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8327" w14:textId="77777777" w:rsidR="00B91960" w:rsidRDefault="00000000">
      <w:pPr>
        <w:pStyle w:val="a4"/>
        <w:spacing w:before="71"/>
      </w:pPr>
      <w:r>
        <w:rPr>
          <w:spacing w:val="-2"/>
        </w:rPr>
        <w:t>КОНСПЕКТ</w:t>
      </w:r>
    </w:p>
    <w:p w14:paraId="23046089" w14:textId="77777777" w:rsidR="00B91960" w:rsidRDefault="00B91960">
      <w:pPr>
        <w:pStyle w:val="a3"/>
        <w:spacing w:before="48"/>
        <w:ind w:left="0" w:firstLine="0"/>
        <w:rPr>
          <w:b/>
          <w:sz w:val="23"/>
        </w:rPr>
      </w:pPr>
    </w:p>
    <w:p w14:paraId="79F83AC9" w14:textId="35E69A21" w:rsidR="00B91960" w:rsidRDefault="00000000">
      <w:pPr>
        <w:pStyle w:val="a4"/>
        <w:spacing w:line="280" w:lineRule="auto"/>
        <w:ind w:left="2269" w:right="2267"/>
      </w:pPr>
      <w:r>
        <w:t xml:space="preserve">по ФИЗИОТЕРАПИЯ И РЕХАБИЛИТАЦИЯ </w:t>
      </w:r>
      <w:r w:rsidR="00AA1F5D">
        <w:rPr>
          <w:spacing w:val="-2"/>
        </w:rPr>
        <w:t>202</w:t>
      </w:r>
      <w:r w:rsidR="00D52E9F">
        <w:rPr>
          <w:spacing w:val="-2"/>
        </w:rPr>
        <w:t>6</w:t>
      </w:r>
      <w:r w:rsidR="00AA1F5D">
        <w:rPr>
          <w:spacing w:val="-2"/>
        </w:rPr>
        <w:t>-202</w:t>
      </w:r>
      <w:r w:rsidR="00D52E9F">
        <w:rPr>
          <w:spacing w:val="-2"/>
        </w:rPr>
        <w:t>7</w:t>
      </w:r>
    </w:p>
    <w:p w14:paraId="42F43B1D" w14:textId="77777777" w:rsidR="00B91960" w:rsidRDefault="00B91960">
      <w:pPr>
        <w:pStyle w:val="a3"/>
        <w:spacing w:before="26"/>
        <w:ind w:left="0" w:firstLine="0"/>
        <w:rPr>
          <w:b/>
        </w:rPr>
      </w:pPr>
    </w:p>
    <w:p w14:paraId="2E8C9862" w14:textId="77777777" w:rsidR="00B91960" w:rsidRDefault="00000000">
      <w:pPr>
        <w:pStyle w:val="1"/>
        <w:rPr>
          <w:u w:val="none"/>
        </w:rPr>
      </w:pPr>
      <w:r>
        <w:rPr>
          <w:u w:val="thick"/>
        </w:rPr>
        <w:t>А.</w:t>
      </w:r>
      <w:r>
        <w:rPr>
          <w:spacing w:val="3"/>
          <w:u w:val="thick"/>
        </w:rPr>
        <w:t xml:space="preserve"> </w:t>
      </w:r>
      <w:r>
        <w:rPr>
          <w:u w:val="thick"/>
        </w:rPr>
        <w:t>Обща</w:t>
      </w:r>
      <w:r>
        <w:rPr>
          <w:spacing w:val="3"/>
          <w:u w:val="thick"/>
        </w:rPr>
        <w:t xml:space="preserve"> </w:t>
      </w:r>
      <w:r>
        <w:rPr>
          <w:spacing w:val="-4"/>
          <w:u w:val="thick"/>
        </w:rPr>
        <w:t>част</w:t>
      </w:r>
    </w:p>
    <w:p w14:paraId="62BEC110" w14:textId="77777777" w:rsidR="00B91960" w:rsidRDefault="00B91960">
      <w:pPr>
        <w:pStyle w:val="a3"/>
        <w:spacing w:before="7"/>
        <w:ind w:left="0" w:firstLine="0"/>
        <w:rPr>
          <w:b/>
        </w:rPr>
      </w:pPr>
    </w:p>
    <w:p w14:paraId="4B017E5E" w14:textId="77777777" w:rsidR="00B91960" w:rsidRDefault="00000000">
      <w:pPr>
        <w:pStyle w:val="a5"/>
        <w:numPr>
          <w:ilvl w:val="0"/>
          <w:numId w:val="1"/>
        </w:numPr>
        <w:tabs>
          <w:tab w:val="left" w:pos="453"/>
        </w:tabs>
        <w:spacing w:before="1" w:line="244" w:lineRule="auto"/>
        <w:ind w:right="1738"/>
        <w:rPr>
          <w:sz w:val="21"/>
        </w:rPr>
      </w:pPr>
      <w:r>
        <w:rPr>
          <w:sz w:val="21"/>
        </w:rPr>
        <w:t>Рехабилитация - същност, видове, рехабилитационен потенциал, принципи на рехабилитацията, рехабилитационни проблеми на инвалидите у нас.</w:t>
      </w:r>
    </w:p>
    <w:p w14:paraId="1359CA25" w14:textId="77777777" w:rsidR="00B91960" w:rsidRDefault="00000000">
      <w:pPr>
        <w:pStyle w:val="a5"/>
        <w:numPr>
          <w:ilvl w:val="0"/>
          <w:numId w:val="1"/>
        </w:numPr>
        <w:tabs>
          <w:tab w:val="left" w:pos="452"/>
        </w:tabs>
        <w:ind w:left="452" w:hanging="349"/>
        <w:rPr>
          <w:sz w:val="21"/>
        </w:rPr>
      </w:pPr>
      <w:proofErr w:type="spellStart"/>
      <w:r>
        <w:rPr>
          <w:sz w:val="21"/>
        </w:rPr>
        <w:t>Физиопрофилактика</w:t>
      </w:r>
      <w:proofErr w:type="spellEnd"/>
      <w:r>
        <w:rPr>
          <w:spacing w:val="7"/>
          <w:sz w:val="21"/>
        </w:rPr>
        <w:t xml:space="preserve"> </w:t>
      </w:r>
      <w:r>
        <w:rPr>
          <w:sz w:val="21"/>
        </w:rPr>
        <w:t>и</w:t>
      </w:r>
      <w:r>
        <w:rPr>
          <w:spacing w:val="8"/>
          <w:sz w:val="21"/>
        </w:rPr>
        <w:t xml:space="preserve"> </w:t>
      </w:r>
      <w:r>
        <w:rPr>
          <w:sz w:val="21"/>
        </w:rPr>
        <w:t>закаляване</w:t>
      </w:r>
      <w:r>
        <w:rPr>
          <w:spacing w:val="8"/>
          <w:sz w:val="21"/>
        </w:rPr>
        <w:t xml:space="preserve"> </w:t>
      </w:r>
      <w:r>
        <w:rPr>
          <w:sz w:val="21"/>
        </w:rPr>
        <w:t>-</w:t>
      </w:r>
      <w:r>
        <w:rPr>
          <w:spacing w:val="9"/>
          <w:sz w:val="21"/>
        </w:rPr>
        <w:t xml:space="preserve"> </w:t>
      </w:r>
      <w:r>
        <w:rPr>
          <w:sz w:val="21"/>
        </w:rPr>
        <w:t>същност,</w:t>
      </w:r>
      <w:r>
        <w:rPr>
          <w:spacing w:val="8"/>
          <w:sz w:val="21"/>
        </w:rPr>
        <w:t xml:space="preserve"> </w:t>
      </w:r>
      <w:r>
        <w:rPr>
          <w:sz w:val="21"/>
        </w:rPr>
        <w:t>видове,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принципи.</w:t>
      </w:r>
    </w:p>
    <w:p w14:paraId="76ACB9CA" w14:textId="77777777" w:rsidR="00B91960" w:rsidRDefault="00000000">
      <w:pPr>
        <w:pStyle w:val="a5"/>
        <w:numPr>
          <w:ilvl w:val="0"/>
          <w:numId w:val="1"/>
        </w:numPr>
        <w:tabs>
          <w:tab w:val="left" w:pos="453"/>
        </w:tabs>
        <w:spacing w:before="5" w:line="242" w:lineRule="auto"/>
        <w:ind w:right="780"/>
        <w:rPr>
          <w:sz w:val="21"/>
        </w:rPr>
      </w:pPr>
      <w:r>
        <w:rPr>
          <w:sz w:val="21"/>
        </w:rPr>
        <w:t>Галванизация и електрофореза - същност, физиологично действие, лечебно приложение, лечебни методики.</w:t>
      </w:r>
    </w:p>
    <w:p w14:paraId="5B607E1B" w14:textId="77777777" w:rsidR="00B91960" w:rsidRDefault="00000000">
      <w:pPr>
        <w:pStyle w:val="a5"/>
        <w:numPr>
          <w:ilvl w:val="0"/>
          <w:numId w:val="1"/>
        </w:numPr>
        <w:tabs>
          <w:tab w:val="left" w:pos="453"/>
        </w:tabs>
        <w:spacing w:before="3" w:line="244" w:lineRule="auto"/>
        <w:ind w:right="651"/>
        <w:rPr>
          <w:sz w:val="21"/>
        </w:rPr>
      </w:pPr>
      <w:r>
        <w:rPr>
          <w:sz w:val="21"/>
        </w:rPr>
        <w:t>Нискочестотни импулсни токове – същност, физични параметри, физиологично действие, лечебно приложение.</w:t>
      </w:r>
    </w:p>
    <w:p w14:paraId="1FD2B83D" w14:textId="77777777" w:rsidR="00B91960" w:rsidRDefault="00000000">
      <w:pPr>
        <w:pStyle w:val="a5"/>
        <w:numPr>
          <w:ilvl w:val="0"/>
          <w:numId w:val="1"/>
        </w:numPr>
        <w:tabs>
          <w:tab w:val="left" w:pos="453"/>
        </w:tabs>
        <w:spacing w:line="244" w:lineRule="auto"/>
        <w:ind w:right="194"/>
        <w:rPr>
          <w:sz w:val="21"/>
        </w:rPr>
      </w:pPr>
      <w:r>
        <w:rPr>
          <w:sz w:val="21"/>
        </w:rPr>
        <w:t xml:space="preserve">Електростимулации с импулсни токове при нервно-мускулни увреди и </w:t>
      </w:r>
      <w:proofErr w:type="spellStart"/>
      <w:r>
        <w:rPr>
          <w:sz w:val="21"/>
        </w:rPr>
        <w:t>хипотрофични</w:t>
      </w:r>
      <w:proofErr w:type="spellEnd"/>
      <w:r>
        <w:rPr>
          <w:sz w:val="21"/>
        </w:rPr>
        <w:t xml:space="preserve"> мускули със запазена инервация.</w:t>
      </w:r>
    </w:p>
    <w:p w14:paraId="71F2BB3F" w14:textId="77777777" w:rsidR="00B91960" w:rsidRDefault="00000000">
      <w:pPr>
        <w:pStyle w:val="a5"/>
        <w:numPr>
          <w:ilvl w:val="0"/>
          <w:numId w:val="1"/>
        </w:numPr>
        <w:tabs>
          <w:tab w:val="left" w:pos="452"/>
        </w:tabs>
        <w:spacing w:line="241" w:lineRule="exact"/>
        <w:ind w:left="452" w:hanging="349"/>
        <w:rPr>
          <w:sz w:val="21"/>
        </w:rPr>
      </w:pPr>
      <w:r>
        <w:rPr>
          <w:sz w:val="21"/>
        </w:rPr>
        <w:t>Лечение</w:t>
      </w:r>
      <w:r>
        <w:rPr>
          <w:spacing w:val="8"/>
          <w:sz w:val="21"/>
        </w:rPr>
        <w:t xml:space="preserve"> </w:t>
      </w:r>
      <w:r>
        <w:rPr>
          <w:sz w:val="21"/>
        </w:rPr>
        <w:t>с</w:t>
      </w:r>
      <w:r>
        <w:rPr>
          <w:spacing w:val="8"/>
          <w:sz w:val="21"/>
        </w:rPr>
        <w:t xml:space="preserve"> </w:t>
      </w:r>
      <w:proofErr w:type="spellStart"/>
      <w:r>
        <w:rPr>
          <w:sz w:val="21"/>
        </w:rPr>
        <w:t>диадинамични</w:t>
      </w:r>
      <w:proofErr w:type="spellEnd"/>
      <w:r>
        <w:rPr>
          <w:spacing w:val="9"/>
          <w:sz w:val="21"/>
        </w:rPr>
        <w:t xml:space="preserve"> </w:t>
      </w:r>
      <w:r>
        <w:rPr>
          <w:sz w:val="21"/>
        </w:rPr>
        <w:t>токове</w:t>
      </w:r>
      <w:r>
        <w:rPr>
          <w:spacing w:val="7"/>
          <w:sz w:val="21"/>
        </w:rPr>
        <w:t xml:space="preserve"> </w:t>
      </w:r>
      <w:r>
        <w:rPr>
          <w:sz w:val="21"/>
        </w:rPr>
        <w:t>-</w:t>
      </w:r>
      <w:r>
        <w:rPr>
          <w:spacing w:val="9"/>
          <w:sz w:val="21"/>
        </w:rPr>
        <w:t xml:space="preserve"> </w:t>
      </w:r>
      <w:r>
        <w:rPr>
          <w:sz w:val="21"/>
        </w:rPr>
        <w:t>същност,</w:t>
      </w:r>
      <w:r>
        <w:rPr>
          <w:spacing w:val="7"/>
          <w:sz w:val="21"/>
        </w:rPr>
        <w:t xml:space="preserve"> </w:t>
      </w:r>
      <w:r>
        <w:rPr>
          <w:sz w:val="21"/>
        </w:rPr>
        <w:t>физиологично</w:t>
      </w:r>
      <w:r>
        <w:rPr>
          <w:spacing w:val="9"/>
          <w:sz w:val="21"/>
        </w:rPr>
        <w:t xml:space="preserve"> </w:t>
      </w:r>
      <w:r>
        <w:rPr>
          <w:sz w:val="21"/>
        </w:rPr>
        <w:t>действие,</w:t>
      </w:r>
      <w:r>
        <w:rPr>
          <w:spacing w:val="8"/>
          <w:sz w:val="21"/>
        </w:rPr>
        <w:t xml:space="preserve"> </w:t>
      </w:r>
      <w:r>
        <w:rPr>
          <w:sz w:val="21"/>
        </w:rPr>
        <w:t>лечебно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приложение.</w:t>
      </w:r>
    </w:p>
    <w:p w14:paraId="08065DD8" w14:textId="77777777" w:rsidR="00B91960" w:rsidRDefault="00000000">
      <w:pPr>
        <w:pStyle w:val="a5"/>
        <w:numPr>
          <w:ilvl w:val="0"/>
          <w:numId w:val="1"/>
        </w:numPr>
        <w:tabs>
          <w:tab w:val="left" w:pos="453"/>
        </w:tabs>
        <w:spacing w:before="4" w:line="244" w:lineRule="auto"/>
        <w:ind w:right="545"/>
        <w:rPr>
          <w:sz w:val="21"/>
        </w:rPr>
      </w:pPr>
      <w:r>
        <w:rPr>
          <w:sz w:val="21"/>
        </w:rPr>
        <w:t xml:space="preserve">Лечение със средночестотни токове - характеристика на </w:t>
      </w:r>
      <w:proofErr w:type="spellStart"/>
      <w:r>
        <w:rPr>
          <w:sz w:val="21"/>
        </w:rPr>
        <w:t>интерферентните</w:t>
      </w:r>
      <w:proofErr w:type="spellEnd"/>
      <w:r>
        <w:rPr>
          <w:sz w:val="21"/>
        </w:rPr>
        <w:t xml:space="preserve"> и синусоидално- модулираните токове. Особености на тяхното физиологично въздействие. Лечебно </w:t>
      </w:r>
      <w:r>
        <w:rPr>
          <w:spacing w:val="-2"/>
          <w:sz w:val="21"/>
        </w:rPr>
        <w:t>приложение.</w:t>
      </w:r>
    </w:p>
    <w:p w14:paraId="774AE7FB" w14:textId="77777777" w:rsidR="00B91960" w:rsidRDefault="00000000">
      <w:pPr>
        <w:pStyle w:val="a5"/>
        <w:numPr>
          <w:ilvl w:val="0"/>
          <w:numId w:val="1"/>
        </w:numPr>
        <w:tabs>
          <w:tab w:val="left" w:pos="453"/>
        </w:tabs>
        <w:spacing w:line="244" w:lineRule="auto"/>
        <w:ind w:right="597"/>
        <w:rPr>
          <w:sz w:val="21"/>
        </w:rPr>
      </w:pPr>
      <w:r>
        <w:rPr>
          <w:sz w:val="21"/>
        </w:rPr>
        <w:t xml:space="preserve">Токове с високо напрежение и висока честота - същност, видове, принципи на генериране. Местна </w:t>
      </w:r>
      <w:proofErr w:type="spellStart"/>
      <w:r>
        <w:rPr>
          <w:sz w:val="21"/>
        </w:rPr>
        <w:t>дарсонвализация</w:t>
      </w:r>
      <w:proofErr w:type="spellEnd"/>
      <w:r>
        <w:rPr>
          <w:sz w:val="21"/>
        </w:rPr>
        <w:t xml:space="preserve"> - същност, лечебно приложение.</w:t>
      </w:r>
    </w:p>
    <w:p w14:paraId="0FB27116" w14:textId="77777777" w:rsidR="00B91960" w:rsidRDefault="00000000">
      <w:pPr>
        <w:pStyle w:val="a5"/>
        <w:numPr>
          <w:ilvl w:val="0"/>
          <w:numId w:val="1"/>
        </w:numPr>
        <w:tabs>
          <w:tab w:val="left" w:pos="452"/>
        </w:tabs>
        <w:spacing w:line="240" w:lineRule="exact"/>
        <w:ind w:left="452" w:hanging="349"/>
        <w:rPr>
          <w:sz w:val="21"/>
        </w:rPr>
      </w:pPr>
      <w:proofErr w:type="spellStart"/>
      <w:r>
        <w:rPr>
          <w:sz w:val="21"/>
        </w:rPr>
        <w:t>Ултрависокочестотни</w:t>
      </w:r>
      <w:proofErr w:type="spellEnd"/>
      <w:r>
        <w:rPr>
          <w:spacing w:val="8"/>
          <w:sz w:val="21"/>
        </w:rPr>
        <w:t xml:space="preserve"> </w:t>
      </w:r>
      <w:r>
        <w:rPr>
          <w:sz w:val="21"/>
        </w:rPr>
        <w:t>токове</w:t>
      </w:r>
      <w:r>
        <w:rPr>
          <w:spacing w:val="10"/>
          <w:sz w:val="21"/>
        </w:rPr>
        <w:t xml:space="preserve"> </w:t>
      </w:r>
      <w:r>
        <w:rPr>
          <w:sz w:val="21"/>
        </w:rPr>
        <w:t>-</w:t>
      </w:r>
      <w:r>
        <w:rPr>
          <w:spacing w:val="10"/>
          <w:sz w:val="21"/>
        </w:rPr>
        <w:t xml:space="preserve"> </w:t>
      </w:r>
      <w:r>
        <w:rPr>
          <w:sz w:val="21"/>
        </w:rPr>
        <w:t>същност,</w:t>
      </w:r>
      <w:r>
        <w:rPr>
          <w:spacing w:val="10"/>
          <w:sz w:val="21"/>
        </w:rPr>
        <w:t xml:space="preserve"> </w:t>
      </w:r>
      <w:r>
        <w:rPr>
          <w:sz w:val="21"/>
        </w:rPr>
        <w:t>физиологично</w:t>
      </w:r>
      <w:r>
        <w:rPr>
          <w:spacing w:val="12"/>
          <w:sz w:val="21"/>
        </w:rPr>
        <w:t xml:space="preserve"> </w:t>
      </w:r>
      <w:r>
        <w:rPr>
          <w:sz w:val="21"/>
        </w:rPr>
        <w:t>действие,</w:t>
      </w:r>
      <w:r>
        <w:rPr>
          <w:spacing w:val="10"/>
          <w:sz w:val="21"/>
        </w:rPr>
        <w:t xml:space="preserve"> </w:t>
      </w:r>
      <w:r>
        <w:rPr>
          <w:sz w:val="21"/>
        </w:rPr>
        <w:t>лечебно</w:t>
      </w:r>
      <w:r>
        <w:rPr>
          <w:spacing w:val="9"/>
          <w:sz w:val="21"/>
        </w:rPr>
        <w:t xml:space="preserve"> </w:t>
      </w:r>
      <w:r>
        <w:rPr>
          <w:spacing w:val="-2"/>
          <w:sz w:val="21"/>
        </w:rPr>
        <w:t>приложение.</w:t>
      </w:r>
    </w:p>
    <w:p w14:paraId="4BA917DB" w14:textId="77777777" w:rsidR="00B91960" w:rsidRDefault="00000000">
      <w:pPr>
        <w:pStyle w:val="a5"/>
        <w:numPr>
          <w:ilvl w:val="0"/>
          <w:numId w:val="1"/>
        </w:numPr>
        <w:tabs>
          <w:tab w:val="left" w:pos="451"/>
          <w:tab w:val="left" w:pos="453"/>
        </w:tabs>
        <w:spacing w:before="6" w:line="244" w:lineRule="auto"/>
        <w:ind w:right="1345"/>
        <w:rPr>
          <w:sz w:val="21"/>
        </w:rPr>
      </w:pPr>
      <w:r>
        <w:rPr>
          <w:sz w:val="21"/>
        </w:rPr>
        <w:t>Микровълнови токове (дециметрови и сантиметрови микровълни) - особености на физиологичното им действие, лечебно приложение.</w:t>
      </w:r>
    </w:p>
    <w:p w14:paraId="3105159C" w14:textId="77777777" w:rsidR="00B91960" w:rsidRDefault="00000000">
      <w:pPr>
        <w:pStyle w:val="a5"/>
        <w:numPr>
          <w:ilvl w:val="0"/>
          <w:numId w:val="1"/>
        </w:numPr>
        <w:tabs>
          <w:tab w:val="left" w:pos="451"/>
          <w:tab w:val="left" w:pos="453"/>
        </w:tabs>
        <w:spacing w:line="244" w:lineRule="auto"/>
        <w:ind w:right="906"/>
        <w:rPr>
          <w:sz w:val="21"/>
        </w:rPr>
      </w:pPr>
      <w:r>
        <w:rPr>
          <w:sz w:val="21"/>
        </w:rPr>
        <w:t xml:space="preserve">Нискочестотно променливо магнитно поле. Същност, физиологично действие, лечебно </w:t>
      </w:r>
      <w:r>
        <w:rPr>
          <w:spacing w:val="-2"/>
          <w:sz w:val="21"/>
        </w:rPr>
        <w:t>приложение.</w:t>
      </w:r>
    </w:p>
    <w:p w14:paraId="2B1ACE7A" w14:textId="77777777" w:rsidR="00B91960" w:rsidRDefault="00000000">
      <w:pPr>
        <w:pStyle w:val="a5"/>
        <w:numPr>
          <w:ilvl w:val="0"/>
          <w:numId w:val="1"/>
        </w:numPr>
        <w:tabs>
          <w:tab w:val="left" w:pos="451"/>
        </w:tabs>
        <w:spacing w:line="240" w:lineRule="exact"/>
        <w:ind w:left="451" w:hanging="348"/>
        <w:rPr>
          <w:sz w:val="21"/>
        </w:rPr>
      </w:pPr>
      <w:r>
        <w:rPr>
          <w:sz w:val="21"/>
        </w:rPr>
        <w:t>Ултразвукова</w:t>
      </w:r>
      <w:r>
        <w:rPr>
          <w:spacing w:val="9"/>
          <w:sz w:val="21"/>
        </w:rPr>
        <w:t xml:space="preserve"> </w:t>
      </w:r>
      <w:r>
        <w:rPr>
          <w:sz w:val="21"/>
        </w:rPr>
        <w:t>терапия,</w:t>
      </w:r>
      <w:r>
        <w:rPr>
          <w:spacing w:val="9"/>
          <w:sz w:val="21"/>
        </w:rPr>
        <w:t xml:space="preserve"> </w:t>
      </w:r>
      <w:proofErr w:type="spellStart"/>
      <w:r>
        <w:rPr>
          <w:sz w:val="21"/>
        </w:rPr>
        <w:t>фонофореза</w:t>
      </w:r>
      <w:proofErr w:type="spellEnd"/>
      <w:r>
        <w:rPr>
          <w:spacing w:val="9"/>
          <w:sz w:val="21"/>
        </w:rPr>
        <w:t xml:space="preserve"> </w:t>
      </w:r>
      <w:r>
        <w:rPr>
          <w:sz w:val="21"/>
        </w:rPr>
        <w:t>-</w:t>
      </w:r>
      <w:r>
        <w:rPr>
          <w:spacing w:val="9"/>
          <w:sz w:val="21"/>
        </w:rPr>
        <w:t xml:space="preserve"> </w:t>
      </w:r>
      <w:r>
        <w:rPr>
          <w:sz w:val="21"/>
        </w:rPr>
        <w:t>същност,</w:t>
      </w:r>
      <w:r>
        <w:rPr>
          <w:spacing w:val="9"/>
          <w:sz w:val="21"/>
        </w:rPr>
        <w:t xml:space="preserve"> </w:t>
      </w:r>
      <w:r>
        <w:rPr>
          <w:sz w:val="21"/>
        </w:rPr>
        <w:t>физиологично</w:t>
      </w:r>
      <w:r>
        <w:rPr>
          <w:spacing w:val="9"/>
          <w:sz w:val="21"/>
        </w:rPr>
        <w:t xml:space="preserve"> </w:t>
      </w:r>
      <w:r>
        <w:rPr>
          <w:sz w:val="21"/>
        </w:rPr>
        <w:t>действие,</w:t>
      </w:r>
      <w:r>
        <w:rPr>
          <w:spacing w:val="8"/>
          <w:sz w:val="21"/>
        </w:rPr>
        <w:t xml:space="preserve"> </w:t>
      </w:r>
      <w:r>
        <w:rPr>
          <w:sz w:val="21"/>
        </w:rPr>
        <w:t>лечебно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приложение.</w:t>
      </w:r>
    </w:p>
    <w:p w14:paraId="3E6FD8C4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before="5" w:line="244" w:lineRule="auto"/>
        <w:ind w:left="452" w:right="537"/>
        <w:rPr>
          <w:sz w:val="21"/>
        </w:rPr>
      </w:pPr>
      <w:proofErr w:type="spellStart"/>
      <w:r>
        <w:rPr>
          <w:sz w:val="21"/>
        </w:rPr>
        <w:t>Инхалационна</w:t>
      </w:r>
      <w:proofErr w:type="spellEnd"/>
      <w:r>
        <w:rPr>
          <w:sz w:val="21"/>
        </w:rPr>
        <w:t xml:space="preserve"> терапия, </w:t>
      </w:r>
      <w:proofErr w:type="spellStart"/>
      <w:r>
        <w:rPr>
          <w:sz w:val="21"/>
        </w:rPr>
        <w:t>аеройонотерапия</w:t>
      </w:r>
      <w:proofErr w:type="spellEnd"/>
      <w:r>
        <w:rPr>
          <w:sz w:val="21"/>
        </w:rPr>
        <w:t>. Същност, физиологично действие, приложение с лечебна и профилактична цел.</w:t>
      </w:r>
    </w:p>
    <w:p w14:paraId="63DBA4C1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line="244" w:lineRule="auto"/>
        <w:ind w:left="452" w:right="1593"/>
        <w:rPr>
          <w:sz w:val="21"/>
        </w:rPr>
      </w:pPr>
      <w:proofErr w:type="spellStart"/>
      <w:r>
        <w:rPr>
          <w:sz w:val="21"/>
        </w:rPr>
        <w:t>Ексцитомоторна</w:t>
      </w:r>
      <w:proofErr w:type="spellEnd"/>
      <w:r>
        <w:rPr>
          <w:sz w:val="21"/>
        </w:rPr>
        <w:t xml:space="preserve"> електродиагностика - информативна стойност на класическата електродиагностика и </w:t>
      </w:r>
      <w:proofErr w:type="spellStart"/>
      <w:r>
        <w:rPr>
          <w:sz w:val="21"/>
        </w:rPr>
        <w:t>хронаксиметрията</w:t>
      </w:r>
      <w:proofErr w:type="spellEnd"/>
      <w:r>
        <w:rPr>
          <w:sz w:val="21"/>
        </w:rPr>
        <w:t>.</w:t>
      </w:r>
    </w:p>
    <w:p w14:paraId="7C4C59E0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line="244" w:lineRule="auto"/>
        <w:ind w:left="452" w:right="1344"/>
        <w:rPr>
          <w:sz w:val="21"/>
        </w:rPr>
      </w:pPr>
      <w:r>
        <w:rPr>
          <w:sz w:val="21"/>
        </w:rPr>
        <w:t xml:space="preserve">Биологично действие на погълнатата светлинна енергия. Съвременни виждания за използването на светлината за </w:t>
      </w:r>
      <w:proofErr w:type="spellStart"/>
      <w:r>
        <w:rPr>
          <w:sz w:val="21"/>
        </w:rPr>
        <w:t>физиопрофилактика</w:t>
      </w:r>
      <w:proofErr w:type="spellEnd"/>
      <w:r>
        <w:rPr>
          <w:sz w:val="21"/>
        </w:rPr>
        <w:t xml:space="preserve"> и лечение.</w:t>
      </w:r>
    </w:p>
    <w:p w14:paraId="1820D772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line="244" w:lineRule="auto"/>
        <w:ind w:left="452" w:right="717"/>
        <w:rPr>
          <w:sz w:val="21"/>
        </w:rPr>
      </w:pPr>
      <w:r>
        <w:rPr>
          <w:sz w:val="21"/>
        </w:rPr>
        <w:t xml:space="preserve">Кожни реакции под въздействието на светлинната енергия. </w:t>
      </w:r>
      <w:proofErr w:type="spellStart"/>
      <w:r>
        <w:rPr>
          <w:sz w:val="21"/>
        </w:rPr>
        <w:t>Биодозиметрия</w:t>
      </w:r>
      <w:proofErr w:type="spellEnd"/>
      <w:r>
        <w:rPr>
          <w:sz w:val="21"/>
        </w:rPr>
        <w:t>. Методики на облъчване. Показания и противопоказания.</w:t>
      </w:r>
    </w:p>
    <w:p w14:paraId="3EF5E7A3" w14:textId="77777777" w:rsidR="00B91960" w:rsidRDefault="00000000">
      <w:pPr>
        <w:pStyle w:val="a5"/>
        <w:numPr>
          <w:ilvl w:val="0"/>
          <w:numId w:val="1"/>
        </w:numPr>
        <w:tabs>
          <w:tab w:val="left" w:pos="451"/>
        </w:tabs>
        <w:spacing w:line="241" w:lineRule="exact"/>
        <w:ind w:left="451" w:hanging="348"/>
        <w:rPr>
          <w:sz w:val="21"/>
        </w:rPr>
      </w:pPr>
      <w:r>
        <w:rPr>
          <w:sz w:val="21"/>
        </w:rPr>
        <w:t>Лазерите</w:t>
      </w:r>
      <w:r>
        <w:rPr>
          <w:spacing w:val="6"/>
          <w:sz w:val="21"/>
        </w:rPr>
        <w:t xml:space="preserve"> </w:t>
      </w:r>
      <w:r>
        <w:rPr>
          <w:sz w:val="21"/>
        </w:rPr>
        <w:t>във</w:t>
      </w:r>
      <w:r>
        <w:rPr>
          <w:spacing w:val="7"/>
          <w:sz w:val="21"/>
        </w:rPr>
        <w:t xml:space="preserve"> </w:t>
      </w:r>
      <w:r>
        <w:rPr>
          <w:sz w:val="21"/>
        </w:rPr>
        <w:t>физиотерапевтичната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практика.</w:t>
      </w:r>
    </w:p>
    <w:p w14:paraId="7AC42D08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before="2" w:line="244" w:lineRule="auto"/>
        <w:ind w:left="452" w:right="159"/>
        <w:rPr>
          <w:sz w:val="21"/>
        </w:rPr>
      </w:pPr>
      <w:r>
        <w:rPr>
          <w:sz w:val="21"/>
        </w:rPr>
        <w:t>Кинезитерапия - същност, видове, влияние на физическото натоварване върху различни органи</w:t>
      </w:r>
      <w:r>
        <w:rPr>
          <w:spacing w:val="80"/>
          <w:sz w:val="21"/>
        </w:rPr>
        <w:t xml:space="preserve"> </w:t>
      </w:r>
      <w:r>
        <w:rPr>
          <w:sz w:val="21"/>
        </w:rPr>
        <w:t>и системи. Мястото на кинезитерапията в комплексното физикално лечение.</w:t>
      </w:r>
    </w:p>
    <w:p w14:paraId="53007D6C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line="244" w:lineRule="auto"/>
        <w:ind w:left="452" w:right="591"/>
        <w:rPr>
          <w:sz w:val="21"/>
        </w:rPr>
      </w:pPr>
      <w:r>
        <w:rPr>
          <w:sz w:val="21"/>
        </w:rPr>
        <w:t xml:space="preserve">Активна кинезитерапия - същност, видове, тренировка. Лечебно приложение. Показания и </w:t>
      </w:r>
      <w:r>
        <w:rPr>
          <w:spacing w:val="-2"/>
          <w:sz w:val="21"/>
        </w:rPr>
        <w:t>противопоказания.</w:t>
      </w:r>
    </w:p>
    <w:p w14:paraId="54D87944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line="244" w:lineRule="auto"/>
        <w:ind w:left="452" w:right="1746"/>
        <w:rPr>
          <w:sz w:val="21"/>
        </w:rPr>
      </w:pPr>
      <w:r>
        <w:rPr>
          <w:sz w:val="21"/>
        </w:rPr>
        <w:t xml:space="preserve">Пасивна кинезитерапия - същност, видове. Лечебно приложение. Показания и </w:t>
      </w:r>
      <w:r>
        <w:rPr>
          <w:spacing w:val="-2"/>
          <w:sz w:val="21"/>
        </w:rPr>
        <w:t>противопоказания.</w:t>
      </w:r>
    </w:p>
    <w:p w14:paraId="0FB1082A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line="242" w:lineRule="auto"/>
        <w:ind w:left="452" w:right="981"/>
        <w:rPr>
          <w:sz w:val="21"/>
        </w:rPr>
      </w:pPr>
      <w:r>
        <w:rPr>
          <w:sz w:val="21"/>
        </w:rPr>
        <w:t xml:space="preserve">Физиологично въздействие на водата при нейното външно приложение. Видове водни </w:t>
      </w:r>
      <w:r>
        <w:rPr>
          <w:spacing w:val="-2"/>
          <w:sz w:val="21"/>
        </w:rPr>
        <w:t>процедури.</w:t>
      </w:r>
    </w:p>
    <w:p w14:paraId="1592DA4C" w14:textId="77777777" w:rsidR="00B91960" w:rsidRDefault="00000000">
      <w:pPr>
        <w:pStyle w:val="a5"/>
        <w:numPr>
          <w:ilvl w:val="0"/>
          <w:numId w:val="1"/>
        </w:numPr>
        <w:tabs>
          <w:tab w:val="left" w:pos="451"/>
        </w:tabs>
        <w:spacing w:before="3"/>
        <w:ind w:left="451" w:hanging="348"/>
        <w:rPr>
          <w:sz w:val="21"/>
        </w:rPr>
      </w:pPr>
      <w:r>
        <w:rPr>
          <w:sz w:val="21"/>
        </w:rPr>
        <w:t>Физиологично</w:t>
      </w:r>
      <w:r>
        <w:rPr>
          <w:spacing w:val="11"/>
          <w:sz w:val="21"/>
        </w:rPr>
        <w:t xml:space="preserve"> </w:t>
      </w:r>
      <w:r>
        <w:rPr>
          <w:sz w:val="21"/>
        </w:rPr>
        <w:t>въздействие</w:t>
      </w:r>
      <w:r>
        <w:rPr>
          <w:spacing w:val="8"/>
          <w:sz w:val="21"/>
        </w:rPr>
        <w:t xml:space="preserve"> </w:t>
      </w:r>
      <w:r>
        <w:rPr>
          <w:sz w:val="21"/>
        </w:rPr>
        <w:t>на</w:t>
      </w:r>
      <w:r>
        <w:rPr>
          <w:spacing w:val="10"/>
          <w:sz w:val="21"/>
        </w:rPr>
        <w:t xml:space="preserve"> </w:t>
      </w:r>
      <w:r>
        <w:rPr>
          <w:sz w:val="21"/>
        </w:rPr>
        <w:t>някои</w:t>
      </w:r>
      <w:r>
        <w:rPr>
          <w:spacing w:val="12"/>
          <w:sz w:val="21"/>
        </w:rPr>
        <w:t xml:space="preserve"> </w:t>
      </w:r>
      <w:r>
        <w:rPr>
          <w:sz w:val="21"/>
        </w:rPr>
        <w:t>топлолечебни</w:t>
      </w:r>
      <w:r>
        <w:rPr>
          <w:spacing w:val="9"/>
          <w:sz w:val="21"/>
        </w:rPr>
        <w:t xml:space="preserve"> </w:t>
      </w:r>
      <w:r>
        <w:rPr>
          <w:sz w:val="21"/>
        </w:rPr>
        <w:t>фактори.</w:t>
      </w:r>
      <w:r>
        <w:rPr>
          <w:spacing w:val="8"/>
          <w:sz w:val="21"/>
        </w:rPr>
        <w:t xml:space="preserve"> </w:t>
      </w:r>
      <w:r>
        <w:rPr>
          <w:sz w:val="21"/>
        </w:rPr>
        <w:t>Методики.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Криотерапия.</w:t>
      </w:r>
    </w:p>
    <w:p w14:paraId="3DCD6170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before="4" w:line="244" w:lineRule="auto"/>
        <w:ind w:left="452" w:right="149"/>
        <w:rPr>
          <w:sz w:val="21"/>
        </w:rPr>
      </w:pPr>
      <w:r>
        <w:rPr>
          <w:sz w:val="21"/>
        </w:rPr>
        <w:t>Класификация на минералните води. Физиологично въздействие на някои по-важни минерални води. Начини за използване. Банска реакция.</w:t>
      </w:r>
    </w:p>
    <w:p w14:paraId="0B1FD8A3" w14:textId="77777777" w:rsidR="00B91960" w:rsidRDefault="00000000">
      <w:pPr>
        <w:pStyle w:val="a5"/>
        <w:numPr>
          <w:ilvl w:val="0"/>
          <w:numId w:val="1"/>
        </w:numPr>
        <w:tabs>
          <w:tab w:val="left" w:pos="451"/>
        </w:tabs>
        <w:spacing w:before="1"/>
        <w:ind w:left="451" w:hanging="348"/>
        <w:rPr>
          <w:sz w:val="21"/>
        </w:rPr>
      </w:pPr>
      <w:proofErr w:type="spellStart"/>
      <w:r>
        <w:rPr>
          <w:sz w:val="21"/>
        </w:rPr>
        <w:t>Пелоидотерапия</w:t>
      </w:r>
      <w:proofErr w:type="spellEnd"/>
      <w:r>
        <w:rPr>
          <w:sz w:val="21"/>
        </w:rPr>
        <w:t>.</w:t>
      </w:r>
      <w:r>
        <w:rPr>
          <w:spacing w:val="7"/>
          <w:sz w:val="21"/>
        </w:rPr>
        <w:t xml:space="preserve"> </w:t>
      </w:r>
      <w:r>
        <w:rPr>
          <w:sz w:val="21"/>
        </w:rPr>
        <w:t>Видове</w:t>
      </w:r>
      <w:r>
        <w:rPr>
          <w:spacing w:val="8"/>
          <w:sz w:val="21"/>
        </w:rPr>
        <w:t xml:space="preserve"> </w:t>
      </w:r>
      <w:r>
        <w:rPr>
          <w:sz w:val="21"/>
        </w:rPr>
        <w:t>кал,</w:t>
      </w:r>
      <w:r>
        <w:rPr>
          <w:spacing w:val="8"/>
          <w:sz w:val="21"/>
        </w:rPr>
        <w:t xml:space="preserve"> </w:t>
      </w:r>
      <w:r>
        <w:rPr>
          <w:sz w:val="21"/>
        </w:rPr>
        <w:t>механизъм</w:t>
      </w:r>
      <w:r>
        <w:rPr>
          <w:spacing w:val="8"/>
          <w:sz w:val="21"/>
        </w:rPr>
        <w:t xml:space="preserve"> </w:t>
      </w:r>
      <w:r>
        <w:rPr>
          <w:sz w:val="21"/>
        </w:rPr>
        <w:t>на</w:t>
      </w:r>
      <w:r>
        <w:rPr>
          <w:spacing w:val="8"/>
          <w:sz w:val="21"/>
        </w:rPr>
        <w:t xml:space="preserve"> </w:t>
      </w:r>
      <w:r>
        <w:rPr>
          <w:sz w:val="21"/>
        </w:rPr>
        <w:t>въздействие</w:t>
      </w:r>
      <w:r>
        <w:rPr>
          <w:spacing w:val="6"/>
          <w:sz w:val="21"/>
        </w:rPr>
        <w:t xml:space="preserve"> </w:t>
      </w:r>
      <w:r>
        <w:rPr>
          <w:sz w:val="21"/>
        </w:rPr>
        <w:t>на</w:t>
      </w:r>
      <w:r>
        <w:rPr>
          <w:spacing w:val="8"/>
          <w:sz w:val="21"/>
        </w:rPr>
        <w:t xml:space="preserve"> </w:t>
      </w:r>
      <w:r>
        <w:rPr>
          <w:sz w:val="21"/>
        </w:rPr>
        <w:t>калните</w:t>
      </w:r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процедури.</w:t>
      </w:r>
    </w:p>
    <w:p w14:paraId="5FC69B9C" w14:textId="77777777" w:rsidR="00B91960" w:rsidRDefault="00000000">
      <w:pPr>
        <w:pStyle w:val="a5"/>
        <w:numPr>
          <w:ilvl w:val="0"/>
          <w:numId w:val="1"/>
        </w:numPr>
        <w:tabs>
          <w:tab w:val="left" w:pos="450"/>
          <w:tab w:val="left" w:pos="452"/>
        </w:tabs>
        <w:spacing w:before="3" w:line="244" w:lineRule="auto"/>
        <w:ind w:left="452" w:right="1076"/>
        <w:rPr>
          <w:sz w:val="21"/>
        </w:rPr>
      </w:pPr>
      <w:proofErr w:type="spellStart"/>
      <w:r>
        <w:rPr>
          <w:sz w:val="21"/>
        </w:rPr>
        <w:t>Курортолечение</w:t>
      </w:r>
      <w:proofErr w:type="spellEnd"/>
      <w:r>
        <w:rPr>
          <w:sz w:val="21"/>
        </w:rPr>
        <w:t xml:space="preserve">. Видове климатични и балнеологични курортни ресурси. Планинско климатолечение и </w:t>
      </w:r>
      <w:proofErr w:type="spellStart"/>
      <w:r>
        <w:rPr>
          <w:sz w:val="21"/>
        </w:rPr>
        <w:t>климатопрофилактика</w:t>
      </w:r>
      <w:proofErr w:type="spellEnd"/>
      <w:r>
        <w:rPr>
          <w:sz w:val="21"/>
        </w:rPr>
        <w:t>.</w:t>
      </w:r>
    </w:p>
    <w:p w14:paraId="614CAAED" w14:textId="77777777" w:rsidR="00B91960" w:rsidRDefault="00000000">
      <w:pPr>
        <w:pStyle w:val="a5"/>
        <w:numPr>
          <w:ilvl w:val="0"/>
          <w:numId w:val="1"/>
        </w:numPr>
        <w:tabs>
          <w:tab w:val="left" w:pos="451"/>
        </w:tabs>
        <w:spacing w:line="241" w:lineRule="exact"/>
        <w:ind w:left="451" w:hanging="348"/>
        <w:rPr>
          <w:sz w:val="21"/>
        </w:rPr>
      </w:pPr>
      <w:proofErr w:type="spellStart"/>
      <w:r>
        <w:rPr>
          <w:sz w:val="21"/>
        </w:rPr>
        <w:t>Таласотерапия</w:t>
      </w:r>
      <w:proofErr w:type="spellEnd"/>
      <w:r>
        <w:rPr>
          <w:spacing w:val="4"/>
          <w:sz w:val="21"/>
        </w:rPr>
        <w:t xml:space="preserve"> </w:t>
      </w:r>
      <w:r>
        <w:rPr>
          <w:sz w:val="21"/>
        </w:rPr>
        <w:t>и</w:t>
      </w:r>
      <w:r>
        <w:rPr>
          <w:spacing w:val="4"/>
          <w:sz w:val="21"/>
        </w:rPr>
        <w:t xml:space="preserve"> </w:t>
      </w:r>
      <w:proofErr w:type="spellStart"/>
      <w:r>
        <w:rPr>
          <w:spacing w:val="-2"/>
          <w:sz w:val="21"/>
        </w:rPr>
        <w:t>таласопрофилактика</w:t>
      </w:r>
      <w:proofErr w:type="spellEnd"/>
      <w:r>
        <w:rPr>
          <w:spacing w:val="-2"/>
          <w:sz w:val="21"/>
        </w:rPr>
        <w:t>.</w:t>
      </w:r>
    </w:p>
    <w:p w14:paraId="55463E95" w14:textId="77777777" w:rsidR="00B91960" w:rsidRDefault="00B91960">
      <w:pPr>
        <w:pStyle w:val="a5"/>
        <w:spacing w:line="241" w:lineRule="exact"/>
        <w:rPr>
          <w:sz w:val="21"/>
        </w:rPr>
        <w:sectPr w:rsidR="00B91960">
          <w:type w:val="continuous"/>
          <w:pgSz w:w="11910" w:h="16840"/>
          <w:pgMar w:top="1200" w:right="1275" w:bottom="280" w:left="1275" w:header="708" w:footer="708" w:gutter="0"/>
          <w:cols w:space="708"/>
        </w:sectPr>
      </w:pPr>
    </w:p>
    <w:p w14:paraId="02DBB6F8" w14:textId="77777777" w:rsidR="00B91960" w:rsidRDefault="00000000">
      <w:pPr>
        <w:pStyle w:val="1"/>
        <w:spacing w:before="83"/>
        <w:rPr>
          <w:u w:val="none"/>
        </w:rPr>
      </w:pPr>
      <w:r>
        <w:rPr>
          <w:u w:val="thick"/>
        </w:rPr>
        <w:lastRenderedPageBreak/>
        <w:t>Б.</w:t>
      </w:r>
      <w:r>
        <w:rPr>
          <w:spacing w:val="6"/>
          <w:u w:val="thick"/>
        </w:rPr>
        <w:t xml:space="preserve"> </w:t>
      </w:r>
      <w:r>
        <w:rPr>
          <w:u w:val="thick"/>
        </w:rPr>
        <w:t>Специална</w:t>
      </w:r>
      <w:r>
        <w:rPr>
          <w:spacing w:val="5"/>
          <w:u w:val="thick"/>
        </w:rPr>
        <w:t xml:space="preserve"> </w:t>
      </w:r>
      <w:r>
        <w:rPr>
          <w:spacing w:val="-4"/>
          <w:u w:val="thick"/>
        </w:rPr>
        <w:t>част</w:t>
      </w:r>
    </w:p>
    <w:p w14:paraId="4206FD98" w14:textId="77777777" w:rsidR="00B91960" w:rsidRDefault="00B91960">
      <w:pPr>
        <w:pStyle w:val="a3"/>
        <w:spacing w:before="8"/>
        <w:ind w:left="0" w:firstLine="0"/>
        <w:rPr>
          <w:b/>
        </w:rPr>
      </w:pPr>
    </w:p>
    <w:p w14:paraId="213B7E39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line="244" w:lineRule="auto"/>
        <w:ind w:right="243"/>
        <w:rPr>
          <w:sz w:val="21"/>
        </w:rPr>
      </w:pPr>
      <w:proofErr w:type="spellStart"/>
      <w:r>
        <w:rPr>
          <w:sz w:val="21"/>
        </w:rPr>
        <w:t>Физиопрофилактика</w:t>
      </w:r>
      <w:proofErr w:type="spellEnd"/>
      <w:r>
        <w:rPr>
          <w:sz w:val="21"/>
        </w:rPr>
        <w:t xml:space="preserve"> (П), физикална терапия (ФТ) и рехабилитация на исхемичната болест на сърцето, вкл. инфаркт на миокарда. ПФТР на хипертонична болест.</w:t>
      </w:r>
    </w:p>
    <w:p w14:paraId="02661E90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before="1"/>
        <w:ind w:hanging="350"/>
        <w:rPr>
          <w:sz w:val="21"/>
        </w:rPr>
      </w:pPr>
      <w:r>
        <w:rPr>
          <w:sz w:val="21"/>
        </w:rPr>
        <w:t>ФТР</w:t>
      </w:r>
      <w:r>
        <w:rPr>
          <w:spacing w:val="4"/>
          <w:sz w:val="21"/>
        </w:rPr>
        <w:t xml:space="preserve"> </w:t>
      </w:r>
      <w:r>
        <w:rPr>
          <w:sz w:val="21"/>
        </w:rPr>
        <w:t>на</w:t>
      </w:r>
      <w:r>
        <w:rPr>
          <w:spacing w:val="5"/>
          <w:sz w:val="21"/>
        </w:rPr>
        <w:t xml:space="preserve"> </w:t>
      </w:r>
      <w:r>
        <w:rPr>
          <w:sz w:val="21"/>
        </w:rPr>
        <w:t>някои</w:t>
      </w:r>
      <w:r>
        <w:rPr>
          <w:spacing w:val="4"/>
          <w:sz w:val="21"/>
        </w:rPr>
        <w:t xml:space="preserve"> </w:t>
      </w:r>
      <w:proofErr w:type="spellStart"/>
      <w:r>
        <w:rPr>
          <w:sz w:val="21"/>
        </w:rPr>
        <w:t>вазопатии</w:t>
      </w:r>
      <w:proofErr w:type="spellEnd"/>
      <w:r>
        <w:rPr>
          <w:spacing w:val="6"/>
          <w:sz w:val="21"/>
        </w:rPr>
        <w:t xml:space="preserve"> </w:t>
      </w:r>
      <w:r>
        <w:rPr>
          <w:sz w:val="21"/>
        </w:rPr>
        <w:t>(M.</w:t>
      </w:r>
      <w:r>
        <w:rPr>
          <w:spacing w:val="3"/>
          <w:sz w:val="21"/>
        </w:rPr>
        <w:t xml:space="preserve"> </w:t>
      </w:r>
      <w:r>
        <w:rPr>
          <w:sz w:val="21"/>
        </w:rPr>
        <w:t>BURGERI,</w:t>
      </w:r>
      <w:r>
        <w:rPr>
          <w:spacing w:val="5"/>
          <w:sz w:val="21"/>
        </w:rPr>
        <w:t xml:space="preserve"> </w:t>
      </w:r>
      <w:r>
        <w:rPr>
          <w:sz w:val="21"/>
        </w:rPr>
        <w:t>M.</w:t>
      </w:r>
      <w:r>
        <w:rPr>
          <w:spacing w:val="4"/>
          <w:sz w:val="21"/>
        </w:rPr>
        <w:t xml:space="preserve"> </w:t>
      </w:r>
      <w:r>
        <w:rPr>
          <w:spacing w:val="-2"/>
          <w:sz w:val="21"/>
        </w:rPr>
        <w:t>RAYNAUD).</w:t>
      </w:r>
    </w:p>
    <w:p w14:paraId="22AF233A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before="4" w:line="244" w:lineRule="auto"/>
        <w:ind w:right="1772"/>
        <w:rPr>
          <w:sz w:val="21"/>
        </w:rPr>
      </w:pPr>
      <w:r>
        <w:rPr>
          <w:sz w:val="21"/>
        </w:rPr>
        <w:t xml:space="preserve">ФТР при </w:t>
      </w:r>
      <w:proofErr w:type="spellStart"/>
      <w:r>
        <w:rPr>
          <w:sz w:val="21"/>
        </w:rPr>
        <w:t>варици</w:t>
      </w:r>
      <w:proofErr w:type="spellEnd"/>
      <w:r>
        <w:rPr>
          <w:sz w:val="21"/>
        </w:rPr>
        <w:t xml:space="preserve"> и</w:t>
      </w:r>
      <w:r>
        <w:rPr>
          <w:spacing w:val="40"/>
          <w:sz w:val="21"/>
        </w:rPr>
        <w:t xml:space="preserve"> </w:t>
      </w:r>
      <w:proofErr w:type="spellStart"/>
      <w:r>
        <w:rPr>
          <w:sz w:val="21"/>
        </w:rPr>
        <w:t>варикозен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симптомокомплекс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Физиопрофилактика</w:t>
      </w:r>
      <w:proofErr w:type="spellEnd"/>
      <w:r>
        <w:rPr>
          <w:sz w:val="21"/>
        </w:rPr>
        <w:t xml:space="preserve"> на </w:t>
      </w:r>
      <w:proofErr w:type="spellStart"/>
      <w:r>
        <w:rPr>
          <w:sz w:val="21"/>
        </w:rPr>
        <w:t>тромбоемболичните</w:t>
      </w:r>
      <w:proofErr w:type="spellEnd"/>
      <w:r>
        <w:rPr>
          <w:sz w:val="21"/>
        </w:rPr>
        <w:t xml:space="preserve"> усложнения.</w:t>
      </w:r>
    </w:p>
    <w:p w14:paraId="33E7224B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line="244" w:lineRule="auto"/>
        <w:ind w:right="497"/>
        <w:rPr>
          <w:sz w:val="21"/>
        </w:rPr>
      </w:pPr>
      <w:r>
        <w:rPr>
          <w:sz w:val="21"/>
        </w:rPr>
        <w:t>ФТР на някои неспецифични белодробни заболявания (бронхити и пневмонии). ФТР на бронхиалната астма.</w:t>
      </w:r>
    </w:p>
    <w:p w14:paraId="451B66E5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line="244" w:lineRule="auto"/>
        <w:ind w:right="527"/>
        <w:rPr>
          <w:sz w:val="21"/>
        </w:rPr>
      </w:pPr>
      <w:r>
        <w:rPr>
          <w:sz w:val="21"/>
        </w:rPr>
        <w:t>ФТР на заболявания на храносмилателната система (</w:t>
      </w:r>
      <w:proofErr w:type="spellStart"/>
      <w:r>
        <w:rPr>
          <w:sz w:val="21"/>
        </w:rPr>
        <w:t>гастродуоденити</w:t>
      </w:r>
      <w:proofErr w:type="spellEnd"/>
      <w:r>
        <w:rPr>
          <w:sz w:val="21"/>
        </w:rPr>
        <w:t xml:space="preserve">, жлъчно-каменна </w:t>
      </w:r>
      <w:r>
        <w:rPr>
          <w:spacing w:val="-2"/>
          <w:sz w:val="21"/>
        </w:rPr>
        <w:t>болест).</w:t>
      </w:r>
    </w:p>
    <w:p w14:paraId="47473C41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line="241" w:lineRule="exact"/>
        <w:ind w:hanging="350"/>
        <w:rPr>
          <w:sz w:val="21"/>
        </w:rPr>
      </w:pPr>
      <w:r>
        <w:rPr>
          <w:sz w:val="21"/>
        </w:rPr>
        <w:t>ПФТР</w:t>
      </w:r>
      <w:r>
        <w:rPr>
          <w:spacing w:val="5"/>
          <w:sz w:val="21"/>
        </w:rPr>
        <w:t xml:space="preserve"> </w:t>
      </w:r>
      <w:r>
        <w:rPr>
          <w:sz w:val="21"/>
        </w:rPr>
        <w:t>на</w:t>
      </w:r>
      <w:r>
        <w:rPr>
          <w:spacing w:val="5"/>
          <w:sz w:val="21"/>
        </w:rPr>
        <w:t xml:space="preserve"> </w:t>
      </w:r>
      <w:r>
        <w:rPr>
          <w:sz w:val="21"/>
        </w:rPr>
        <w:t>болни</w:t>
      </w:r>
      <w:r>
        <w:rPr>
          <w:spacing w:val="7"/>
          <w:sz w:val="21"/>
        </w:rPr>
        <w:t xml:space="preserve"> </w:t>
      </w:r>
      <w:r>
        <w:rPr>
          <w:sz w:val="21"/>
        </w:rPr>
        <w:t>с</w:t>
      </w:r>
      <w:r>
        <w:rPr>
          <w:spacing w:val="5"/>
          <w:sz w:val="21"/>
        </w:rPr>
        <w:t xml:space="preserve"> </w:t>
      </w:r>
      <w:r>
        <w:rPr>
          <w:sz w:val="21"/>
        </w:rPr>
        <w:t>бъбречно-урологични</w:t>
      </w:r>
      <w:r>
        <w:rPr>
          <w:spacing w:val="5"/>
          <w:sz w:val="21"/>
        </w:rPr>
        <w:t xml:space="preserve"> </w:t>
      </w:r>
      <w:r>
        <w:rPr>
          <w:spacing w:val="-2"/>
          <w:sz w:val="21"/>
        </w:rPr>
        <w:t>заболявания.</w:t>
      </w:r>
    </w:p>
    <w:p w14:paraId="12DF5405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before="3" w:line="242" w:lineRule="auto"/>
        <w:ind w:right="537"/>
        <w:rPr>
          <w:sz w:val="21"/>
        </w:rPr>
      </w:pPr>
      <w:r>
        <w:rPr>
          <w:sz w:val="21"/>
        </w:rPr>
        <w:t xml:space="preserve">ПФТР на някои обменно-ендокринни заболявания (диабет и усложнения, затлъстяване, </w:t>
      </w:r>
      <w:r>
        <w:rPr>
          <w:spacing w:val="-2"/>
          <w:sz w:val="21"/>
        </w:rPr>
        <w:t>подагра).</w:t>
      </w:r>
    </w:p>
    <w:p w14:paraId="1CA70575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before="5" w:line="244" w:lineRule="auto"/>
        <w:ind w:right="337"/>
        <w:rPr>
          <w:sz w:val="21"/>
        </w:rPr>
      </w:pPr>
      <w:r>
        <w:rPr>
          <w:sz w:val="21"/>
        </w:rPr>
        <w:t xml:space="preserve">Мястото на физикалната терапия в реанимационния сектор на отделенията за интензивни </w:t>
      </w:r>
      <w:r>
        <w:rPr>
          <w:spacing w:val="-2"/>
          <w:sz w:val="21"/>
        </w:rPr>
        <w:t>грижи.</w:t>
      </w:r>
    </w:p>
    <w:p w14:paraId="4E89117A" w14:textId="77777777" w:rsidR="00B91960" w:rsidRDefault="00000000">
      <w:pPr>
        <w:pStyle w:val="a5"/>
        <w:numPr>
          <w:ilvl w:val="1"/>
          <w:numId w:val="1"/>
        </w:numPr>
        <w:tabs>
          <w:tab w:val="left" w:pos="803"/>
        </w:tabs>
        <w:spacing w:line="241" w:lineRule="exact"/>
        <w:ind w:hanging="350"/>
        <w:rPr>
          <w:sz w:val="21"/>
        </w:rPr>
      </w:pPr>
      <w:r>
        <w:rPr>
          <w:sz w:val="21"/>
        </w:rPr>
        <w:t>ФТР</w:t>
      </w:r>
      <w:r>
        <w:rPr>
          <w:spacing w:val="7"/>
          <w:sz w:val="21"/>
        </w:rPr>
        <w:t xml:space="preserve"> </w:t>
      </w:r>
      <w:r>
        <w:rPr>
          <w:sz w:val="21"/>
        </w:rPr>
        <w:t>на</w:t>
      </w:r>
      <w:r>
        <w:rPr>
          <w:spacing w:val="8"/>
          <w:sz w:val="21"/>
        </w:rPr>
        <w:t xml:space="preserve"> </w:t>
      </w:r>
      <w:proofErr w:type="spellStart"/>
      <w:r>
        <w:rPr>
          <w:sz w:val="21"/>
        </w:rPr>
        <w:t>слединсултните</w:t>
      </w:r>
      <w:proofErr w:type="spellEnd"/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състояния.</w:t>
      </w:r>
    </w:p>
    <w:p w14:paraId="7B704318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before="4" w:line="242" w:lineRule="auto"/>
        <w:ind w:right="802"/>
        <w:rPr>
          <w:sz w:val="21"/>
        </w:rPr>
      </w:pPr>
      <w:r>
        <w:rPr>
          <w:sz w:val="21"/>
        </w:rPr>
        <w:t xml:space="preserve">ФТР на </w:t>
      </w:r>
      <w:proofErr w:type="spellStart"/>
      <w:r>
        <w:rPr>
          <w:sz w:val="21"/>
        </w:rPr>
        <w:t>травмените</w:t>
      </w:r>
      <w:proofErr w:type="spellEnd"/>
      <w:r>
        <w:rPr>
          <w:sz w:val="21"/>
        </w:rPr>
        <w:t xml:space="preserve"> увреждания на централната нервна система (вкл. състояния след неврохирургични интервенции).</w:t>
      </w:r>
    </w:p>
    <w:p w14:paraId="1CCADE64" w14:textId="77777777" w:rsidR="00B91960" w:rsidRDefault="00000000">
      <w:pPr>
        <w:pStyle w:val="a5"/>
        <w:numPr>
          <w:ilvl w:val="1"/>
          <w:numId w:val="1"/>
        </w:numPr>
        <w:tabs>
          <w:tab w:val="left" w:pos="802"/>
        </w:tabs>
        <w:spacing w:before="4"/>
        <w:ind w:left="802" w:hanging="349"/>
        <w:rPr>
          <w:sz w:val="21"/>
        </w:rPr>
      </w:pPr>
      <w:r>
        <w:rPr>
          <w:sz w:val="21"/>
        </w:rPr>
        <w:t>ФТР</w:t>
      </w:r>
      <w:r>
        <w:rPr>
          <w:spacing w:val="7"/>
          <w:sz w:val="21"/>
        </w:rPr>
        <w:t xml:space="preserve"> </w:t>
      </w:r>
      <w:r>
        <w:rPr>
          <w:sz w:val="21"/>
        </w:rPr>
        <w:t>при</w:t>
      </w:r>
      <w:r>
        <w:rPr>
          <w:spacing w:val="8"/>
          <w:sz w:val="21"/>
        </w:rPr>
        <w:t xml:space="preserve"> </w:t>
      </w:r>
      <w:r>
        <w:rPr>
          <w:sz w:val="21"/>
        </w:rPr>
        <w:t>дискова</w:t>
      </w:r>
      <w:r>
        <w:rPr>
          <w:spacing w:val="7"/>
          <w:sz w:val="21"/>
        </w:rPr>
        <w:t xml:space="preserve"> </w:t>
      </w:r>
      <w:r>
        <w:rPr>
          <w:sz w:val="21"/>
        </w:rPr>
        <w:t>болест,</w:t>
      </w:r>
      <w:r>
        <w:rPr>
          <w:spacing w:val="8"/>
          <w:sz w:val="21"/>
        </w:rPr>
        <w:t xml:space="preserve"> </w:t>
      </w:r>
      <w:r>
        <w:rPr>
          <w:sz w:val="21"/>
        </w:rPr>
        <w:t>при</w:t>
      </w:r>
      <w:r>
        <w:rPr>
          <w:spacing w:val="7"/>
          <w:sz w:val="21"/>
        </w:rPr>
        <w:t xml:space="preserve"> </w:t>
      </w:r>
      <w:proofErr w:type="spellStart"/>
      <w:r>
        <w:rPr>
          <w:sz w:val="21"/>
        </w:rPr>
        <w:t>вертеброгенни</w:t>
      </w:r>
      <w:proofErr w:type="spellEnd"/>
      <w:r>
        <w:rPr>
          <w:spacing w:val="7"/>
          <w:sz w:val="21"/>
        </w:rPr>
        <w:t xml:space="preserve"> </w:t>
      </w:r>
      <w:r>
        <w:rPr>
          <w:spacing w:val="-2"/>
          <w:sz w:val="21"/>
        </w:rPr>
        <w:t>радикулити.</w:t>
      </w:r>
    </w:p>
    <w:p w14:paraId="2DC260BF" w14:textId="77777777" w:rsidR="00B91960" w:rsidRDefault="00000000">
      <w:pPr>
        <w:pStyle w:val="a5"/>
        <w:numPr>
          <w:ilvl w:val="1"/>
          <w:numId w:val="1"/>
        </w:numPr>
        <w:tabs>
          <w:tab w:val="left" w:pos="802"/>
        </w:tabs>
        <w:spacing w:before="5"/>
        <w:ind w:left="802" w:hanging="349"/>
        <w:rPr>
          <w:sz w:val="21"/>
        </w:rPr>
      </w:pPr>
      <w:r>
        <w:rPr>
          <w:sz w:val="21"/>
        </w:rPr>
        <w:t>ФТР</w:t>
      </w:r>
      <w:r>
        <w:rPr>
          <w:spacing w:val="3"/>
          <w:sz w:val="21"/>
        </w:rPr>
        <w:t xml:space="preserve"> </w:t>
      </w:r>
      <w:r>
        <w:rPr>
          <w:sz w:val="21"/>
        </w:rPr>
        <w:t>при</w:t>
      </w:r>
      <w:r>
        <w:rPr>
          <w:spacing w:val="4"/>
          <w:sz w:val="21"/>
        </w:rPr>
        <w:t xml:space="preserve"> </w:t>
      </w:r>
      <w:r>
        <w:rPr>
          <w:sz w:val="21"/>
        </w:rPr>
        <w:t>периферно-нервни</w:t>
      </w:r>
      <w:r>
        <w:rPr>
          <w:spacing w:val="3"/>
          <w:sz w:val="21"/>
        </w:rPr>
        <w:t xml:space="preserve"> </w:t>
      </w:r>
      <w:r>
        <w:rPr>
          <w:sz w:val="21"/>
        </w:rPr>
        <w:t>увреди</w:t>
      </w:r>
      <w:r>
        <w:rPr>
          <w:spacing w:val="4"/>
          <w:sz w:val="21"/>
        </w:rPr>
        <w:t xml:space="preserve"> </w:t>
      </w:r>
      <w:r>
        <w:rPr>
          <w:sz w:val="21"/>
        </w:rPr>
        <w:t>и</w:t>
      </w:r>
      <w:r>
        <w:rPr>
          <w:spacing w:val="3"/>
          <w:sz w:val="21"/>
        </w:rPr>
        <w:t xml:space="preserve"> </w:t>
      </w:r>
      <w:proofErr w:type="spellStart"/>
      <w:r>
        <w:rPr>
          <w:spacing w:val="-2"/>
          <w:sz w:val="21"/>
        </w:rPr>
        <w:t>полиневропатии</w:t>
      </w:r>
      <w:proofErr w:type="spellEnd"/>
      <w:r>
        <w:rPr>
          <w:spacing w:val="-2"/>
          <w:sz w:val="21"/>
        </w:rPr>
        <w:t>.</w:t>
      </w:r>
    </w:p>
    <w:p w14:paraId="15063EA1" w14:textId="77777777" w:rsidR="00B91960" w:rsidRDefault="00000000">
      <w:pPr>
        <w:pStyle w:val="a5"/>
        <w:numPr>
          <w:ilvl w:val="1"/>
          <w:numId w:val="1"/>
        </w:numPr>
        <w:tabs>
          <w:tab w:val="left" w:pos="802"/>
        </w:tabs>
        <w:spacing w:before="4"/>
        <w:ind w:left="802" w:hanging="349"/>
        <w:rPr>
          <w:sz w:val="21"/>
        </w:rPr>
      </w:pPr>
      <w:r>
        <w:rPr>
          <w:sz w:val="21"/>
        </w:rPr>
        <w:t>ФТР</w:t>
      </w:r>
      <w:r>
        <w:rPr>
          <w:spacing w:val="7"/>
          <w:sz w:val="21"/>
        </w:rPr>
        <w:t xml:space="preserve"> </w:t>
      </w:r>
      <w:r>
        <w:rPr>
          <w:sz w:val="21"/>
        </w:rPr>
        <w:t>на</w:t>
      </w:r>
      <w:r>
        <w:rPr>
          <w:spacing w:val="8"/>
          <w:sz w:val="21"/>
        </w:rPr>
        <w:t xml:space="preserve"> </w:t>
      </w:r>
      <w:r>
        <w:rPr>
          <w:sz w:val="21"/>
        </w:rPr>
        <w:t>някои</w:t>
      </w:r>
      <w:r>
        <w:rPr>
          <w:spacing w:val="7"/>
          <w:sz w:val="21"/>
        </w:rPr>
        <w:t xml:space="preserve"> </w:t>
      </w:r>
      <w:proofErr w:type="spellStart"/>
      <w:r>
        <w:rPr>
          <w:sz w:val="21"/>
        </w:rPr>
        <w:t>функц</w:t>
      </w:r>
      <w:proofErr w:type="spellEnd"/>
      <w:r>
        <w:rPr>
          <w:sz w:val="21"/>
        </w:rPr>
        <w:t>.</w:t>
      </w:r>
      <w:r>
        <w:rPr>
          <w:spacing w:val="7"/>
          <w:sz w:val="21"/>
        </w:rPr>
        <w:t xml:space="preserve"> </w:t>
      </w:r>
      <w:r>
        <w:rPr>
          <w:sz w:val="21"/>
        </w:rPr>
        <w:t>нервни</w:t>
      </w:r>
      <w:r>
        <w:rPr>
          <w:spacing w:val="7"/>
          <w:sz w:val="21"/>
        </w:rPr>
        <w:t xml:space="preserve"> </w:t>
      </w:r>
      <w:r>
        <w:rPr>
          <w:sz w:val="21"/>
        </w:rPr>
        <w:t>заболявания</w:t>
      </w:r>
      <w:r>
        <w:rPr>
          <w:spacing w:val="7"/>
          <w:sz w:val="21"/>
        </w:rPr>
        <w:t xml:space="preserve"> </w:t>
      </w:r>
      <w:r>
        <w:rPr>
          <w:sz w:val="21"/>
        </w:rPr>
        <w:t>(неврози,</w:t>
      </w:r>
      <w:r>
        <w:rPr>
          <w:spacing w:val="7"/>
          <w:sz w:val="21"/>
        </w:rPr>
        <w:t xml:space="preserve"> </w:t>
      </w:r>
      <w:r>
        <w:rPr>
          <w:sz w:val="21"/>
        </w:rPr>
        <w:t>неврастении,</w:t>
      </w:r>
      <w:r>
        <w:rPr>
          <w:spacing w:val="8"/>
          <w:sz w:val="21"/>
        </w:rPr>
        <w:t xml:space="preserve"> </w:t>
      </w:r>
      <w:proofErr w:type="spellStart"/>
      <w:r>
        <w:rPr>
          <w:spacing w:val="-2"/>
          <w:sz w:val="21"/>
        </w:rPr>
        <w:t>психастении</w:t>
      </w:r>
      <w:proofErr w:type="spellEnd"/>
      <w:r>
        <w:rPr>
          <w:spacing w:val="-2"/>
          <w:sz w:val="21"/>
        </w:rPr>
        <w:t>).</w:t>
      </w:r>
    </w:p>
    <w:p w14:paraId="2B9D65A8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before="5" w:line="244" w:lineRule="auto"/>
        <w:ind w:right="179"/>
        <w:rPr>
          <w:sz w:val="21"/>
        </w:rPr>
      </w:pPr>
      <w:r>
        <w:rPr>
          <w:sz w:val="21"/>
        </w:rPr>
        <w:t xml:space="preserve">Място на физикалните фактори при усложнения след хирургични интервенции, възпалителни хирургични заболявания (абсцес, </w:t>
      </w:r>
      <w:proofErr w:type="spellStart"/>
      <w:r>
        <w:rPr>
          <w:sz w:val="21"/>
        </w:rPr>
        <w:t>флегмон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панарициум</w:t>
      </w:r>
      <w:proofErr w:type="spellEnd"/>
      <w:r>
        <w:rPr>
          <w:sz w:val="21"/>
        </w:rPr>
        <w:t>). ФТР при лечението на термичните травми.</w:t>
      </w:r>
    </w:p>
    <w:p w14:paraId="5051963A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line="244" w:lineRule="auto"/>
        <w:ind w:right="723"/>
        <w:rPr>
          <w:sz w:val="21"/>
        </w:rPr>
      </w:pPr>
      <w:r>
        <w:rPr>
          <w:sz w:val="21"/>
        </w:rPr>
        <w:t xml:space="preserve">ФТР на </w:t>
      </w:r>
      <w:proofErr w:type="spellStart"/>
      <w:r>
        <w:rPr>
          <w:sz w:val="21"/>
        </w:rPr>
        <w:t>травмените</w:t>
      </w:r>
      <w:proofErr w:type="spellEnd"/>
      <w:r>
        <w:rPr>
          <w:sz w:val="21"/>
        </w:rPr>
        <w:t xml:space="preserve"> увреждания на опорно-двигателния апарат (</w:t>
      </w:r>
      <w:proofErr w:type="spellStart"/>
      <w:r>
        <w:rPr>
          <w:sz w:val="21"/>
        </w:rPr>
        <w:t>дисторзии</w:t>
      </w:r>
      <w:proofErr w:type="spellEnd"/>
      <w:r>
        <w:rPr>
          <w:sz w:val="21"/>
        </w:rPr>
        <w:t xml:space="preserve">, луксации, </w:t>
      </w:r>
      <w:r>
        <w:rPr>
          <w:spacing w:val="-2"/>
          <w:sz w:val="21"/>
        </w:rPr>
        <w:t>фрактури).</w:t>
      </w:r>
    </w:p>
    <w:p w14:paraId="64FD11C0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  <w:tab w:val="left" w:pos="6516"/>
        </w:tabs>
        <w:spacing w:line="244" w:lineRule="auto"/>
        <w:ind w:right="483"/>
        <w:rPr>
          <w:sz w:val="21"/>
        </w:rPr>
      </w:pPr>
      <w:r>
        <w:rPr>
          <w:sz w:val="21"/>
        </w:rPr>
        <w:t>ПФТР на усложненията при травми на опорно-двигателния</w:t>
      </w:r>
      <w:r>
        <w:rPr>
          <w:sz w:val="21"/>
        </w:rPr>
        <w:tab/>
        <w:t xml:space="preserve">апарат. </w:t>
      </w:r>
      <w:proofErr w:type="spellStart"/>
      <w:r>
        <w:rPr>
          <w:sz w:val="21"/>
        </w:rPr>
        <w:t>Алгодистрофичен</w:t>
      </w:r>
      <w:proofErr w:type="spellEnd"/>
      <w:r>
        <w:rPr>
          <w:sz w:val="21"/>
        </w:rPr>
        <w:t xml:space="preserve"> </w:t>
      </w:r>
      <w:r>
        <w:rPr>
          <w:spacing w:val="-2"/>
          <w:sz w:val="21"/>
        </w:rPr>
        <w:t>синдром.</w:t>
      </w:r>
    </w:p>
    <w:p w14:paraId="5B9ED50E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line="244" w:lineRule="auto"/>
        <w:ind w:right="1175"/>
        <w:rPr>
          <w:sz w:val="21"/>
        </w:rPr>
      </w:pPr>
      <w:r>
        <w:rPr>
          <w:sz w:val="21"/>
        </w:rPr>
        <w:t>ФТР при заболявания на гръбначния стълб (</w:t>
      </w:r>
      <w:proofErr w:type="spellStart"/>
      <w:r>
        <w:rPr>
          <w:sz w:val="21"/>
        </w:rPr>
        <w:t>сколиози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спондилози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анкилозиращ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спондилит</w:t>
      </w:r>
      <w:proofErr w:type="spellEnd"/>
      <w:r>
        <w:rPr>
          <w:spacing w:val="-2"/>
          <w:sz w:val="21"/>
        </w:rPr>
        <w:t>).</w:t>
      </w:r>
    </w:p>
    <w:p w14:paraId="77605FE9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line="244" w:lineRule="auto"/>
        <w:ind w:right="110"/>
        <w:rPr>
          <w:sz w:val="21"/>
        </w:rPr>
      </w:pPr>
      <w:r>
        <w:rPr>
          <w:sz w:val="21"/>
        </w:rPr>
        <w:t>ФТР на ставно-дегенеративни заболявания на периферните стави (</w:t>
      </w:r>
      <w:proofErr w:type="spellStart"/>
      <w:r>
        <w:rPr>
          <w:sz w:val="21"/>
        </w:rPr>
        <w:t>гонартроза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коксартроза</w:t>
      </w:r>
      <w:proofErr w:type="spellEnd"/>
      <w:r>
        <w:rPr>
          <w:sz w:val="21"/>
        </w:rPr>
        <w:t xml:space="preserve">), вкл. след </w:t>
      </w:r>
      <w:proofErr w:type="spellStart"/>
      <w:r>
        <w:rPr>
          <w:sz w:val="21"/>
        </w:rPr>
        <w:t>ендопротезиране</w:t>
      </w:r>
      <w:proofErr w:type="spellEnd"/>
      <w:r>
        <w:rPr>
          <w:sz w:val="21"/>
        </w:rPr>
        <w:t>.</w:t>
      </w:r>
    </w:p>
    <w:p w14:paraId="474C6814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line="244" w:lineRule="auto"/>
        <w:ind w:right="1488"/>
        <w:rPr>
          <w:sz w:val="21"/>
        </w:rPr>
      </w:pPr>
      <w:r>
        <w:rPr>
          <w:sz w:val="21"/>
        </w:rPr>
        <w:t>ФТР на заболявания на ставно-</w:t>
      </w:r>
      <w:proofErr w:type="spellStart"/>
      <w:r>
        <w:rPr>
          <w:sz w:val="21"/>
        </w:rPr>
        <w:t>лигаментарния</w:t>
      </w:r>
      <w:proofErr w:type="spellEnd"/>
      <w:r>
        <w:rPr>
          <w:sz w:val="21"/>
        </w:rPr>
        <w:t xml:space="preserve"> апарат (</w:t>
      </w:r>
      <w:proofErr w:type="spellStart"/>
      <w:r>
        <w:rPr>
          <w:sz w:val="21"/>
        </w:rPr>
        <w:t>периартрити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бурсити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епикондилити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тендовагинити</w:t>
      </w:r>
      <w:proofErr w:type="spellEnd"/>
      <w:r>
        <w:rPr>
          <w:sz w:val="21"/>
        </w:rPr>
        <w:t>).</w:t>
      </w:r>
    </w:p>
    <w:p w14:paraId="5941999C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line="244" w:lineRule="auto"/>
        <w:ind w:right="1342"/>
        <w:rPr>
          <w:sz w:val="21"/>
        </w:rPr>
      </w:pPr>
      <w:r>
        <w:rPr>
          <w:sz w:val="21"/>
        </w:rPr>
        <w:t xml:space="preserve">ПФТР на някои професионално обусловени заболявания (вибрационна болест, </w:t>
      </w:r>
      <w:proofErr w:type="spellStart"/>
      <w:r>
        <w:rPr>
          <w:spacing w:val="-2"/>
          <w:sz w:val="21"/>
        </w:rPr>
        <w:t>полиневропатии</w:t>
      </w:r>
      <w:proofErr w:type="spellEnd"/>
      <w:r>
        <w:rPr>
          <w:spacing w:val="-2"/>
          <w:sz w:val="21"/>
        </w:rPr>
        <w:t>).</w:t>
      </w:r>
    </w:p>
    <w:p w14:paraId="44AEE76A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</w:tabs>
        <w:spacing w:line="241" w:lineRule="exact"/>
        <w:ind w:left="801" w:hanging="349"/>
        <w:rPr>
          <w:sz w:val="21"/>
        </w:rPr>
      </w:pPr>
      <w:r>
        <w:rPr>
          <w:sz w:val="21"/>
        </w:rPr>
        <w:t>ПФТР</w:t>
      </w:r>
      <w:r>
        <w:rPr>
          <w:spacing w:val="8"/>
          <w:sz w:val="21"/>
        </w:rPr>
        <w:t xml:space="preserve"> </w:t>
      </w:r>
      <w:r>
        <w:rPr>
          <w:sz w:val="21"/>
        </w:rPr>
        <w:t>на</w:t>
      </w:r>
      <w:r>
        <w:rPr>
          <w:spacing w:val="7"/>
          <w:sz w:val="21"/>
        </w:rPr>
        <w:t xml:space="preserve"> </w:t>
      </w:r>
      <w:r>
        <w:rPr>
          <w:sz w:val="21"/>
        </w:rPr>
        <w:t>детските</w:t>
      </w:r>
      <w:r>
        <w:rPr>
          <w:spacing w:val="8"/>
          <w:sz w:val="21"/>
        </w:rPr>
        <w:t xml:space="preserve"> </w:t>
      </w:r>
      <w:proofErr w:type="spellStart"/>
      <w:r>
        <w:rPr>
          <w:sz w:val="21"/>
        </w:rPr>
        <w:t>ревмокардиологични</w:t>
      </w:r>
      <w:proofErr w:type="spellEnd"/>
      <w:r>
        <w:rPr>
          <w:spacing w:val="6"/>
          <w:sz w:val="21"/>
        </w:rPr>
        <w:t xml:space="preserve"> </w:t>
      </w:r>
      <w:r>
        <w:rPr>
          <w:sz w:val="21"/>
        </w:rPr>
        <w:t>заболявания</w:t>
      </w:r>
      <w:r>
        <w:rPr>
          <w:spacing w:val="7"/>
          <w:sz w:val="21"/>
        </w:rPr>
        <w:t xml:space="preserve"> </w:t>
      </w:r>
      <w:r>
        <w:rPr>
          <w:sz w:val="21"/>
        </w:rPr>
        <w:t>и</w:t>
      </w:r>
      <w:r>
        <w:rPr>
          <w:spacing w:val="8"/>
          <w:sz w:val="21"/>
        </w:rPr>
        <w:t xml:space="preserve"> </w:t>
      </w:r>
      <w:proofErr w:type="spellStart"/>
      <w:r>
        <w:rPr>
          <w:sz w:val="21"/>
        </w:rPr>
        <w:t>ювенилния</w:t>
      </w:r>
      <w:proofErr w:type="spellEnd"/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полиартрит</w:t>
      </w:r>
    </w:p>
    <w:p w14:paraId="04F09D03" w14:textId="77777777" w:rsidR="00B91960" w:rsidRDefault="00000000">
      <w:pPr>
        <w:pStyle w:val="a5"/>
        <w:numPr>
          <w:ilvl w:val="1"/>
          <w:numId w:val="1"/>
        </w:numPr>
        <w:tabs>
          <w:tab w:val="left" w:pos="802"/>
        </w:tabs>
        <w:ind w:left="802" w:hanging="349"/>
        <w:rPr>
          <w:sz w:val="21"/>
        </w:rPr>
      </w:pPr>
      <w:r>
        <w:rPr>
          <w:sz w:val="21"/>
        </w:rPr>
        <w:t>ФТР</w:t>
      </w:r>
      <w:r>
        <w:rPr>
          <w:spacing w:val="5"/>
          <w:sz w:val="21"/>
        </w:rPr>
        <w:t xml:space="preserve"> </w:t>
      </w:r>
      <w:r>
        <w:rPr>
          <w:sz w:val="21"/>
        </w:rPr>
        <w:t>на</w:t>
      </w:r>
      <w:r>
        <w:rPr>
          <w:spacing w:val="6"/>
          <w:sz w:val="21"/>
        </w:rPr>
        <w:t xml:space="preserve"> </w:t>
      </w:r>
      <w:r>
        <w:rPr>
          <w:sz w:val="21"/>
        </w:rPr>
        <w:t>деца</w:t>
      </w:r>
      <w:r>
        <w:rPr>
          <w:spacing w:val="7"/>
          <w:sz w:val="21"/>
        </w:rPr>
        <w:t xml:space="preserve"> </w:t>
      </w:r>
      <w:r>
        <w:rPr>
          <w:sz w:val="21"/>
        </w:rPr>
        <w:t>с</w:t>
      </w:r>
      <w:r>
        <w:rPr>
          <w:spacing w:val="5"/>
          <w:sz w:val="21"/>
        </w:rPr>
        <w:t xml:space="preserve"> </w:t>
      </w:r>
      <w:r>
        <w:rPr>
          <w:sz w:val="21"/>
        </w:rPr>
        <w:t>родова</w:t>
      </w:r>
      <w:r>
        <w:rPr>
          <w:spacing w:val="3"/>
          <w:sz w:val="21"/>
        </w:rPr>
        <w:t xml:space="preserve"> </w:t>
      </w:r>
      <w:r>
        <w:rPr>
          <w:sz w:val="21"/>
        </w:rPr>
        <w:t>травма</w:t>
      </w:r>
      <w:r>
        <w:rPr>
          <w:spacing w:val="4"/>
          <w:sz w:val="21"/>
        </w:rPr>
        <w:t xml:space="preserve"> </w:t>
      </w:r>
      <w:r>
        <w:rPr>
          <w:sz w:val="21"/>
        </w:rPr>
        <w:t>на</w:t>
      </w:r>
      <w:r>
        <w:rPr>
          <w:spacing w:val="5"/>
          <w:sz w:val="21"/>
        </w:rPr>
        <w:t xml:space="preserve"> </w:t>
      </w:r>
      <w:r>
        <w:rPr>
          <w:sz w:val="21"/>
        </w:rPr>
        <w:t>раменното</w:t>
      </w:r>
      <w:r>
        <w:rPr>
          <w:spacing w:val="6"/>
          <w:sz w:val="21"/>
        </w:rPr>
        <w:t xml:space="preserve"> </w:t>
      </w:r>
      <w:proofErr w:type="spellStart"/>
      <w:r>
        <w:rPr>
          <w:spacing w:val="-2"/>
          <w:sz w:val="21"/>
        </w:rPr>
        <w:t>сплетение</w:t>
      </w:r>
      <w:proofErr w:type="spellEnd"/>
      <w:r>
        <w:rPr>
          <w:spacing w:val="-2"/>
          <w:sz w:val="21"/>
        </w:rPr>
        <w:t>.</w:t>
      </w:r>
    </w:p>
    <w:p w14:paraId="1DC424DA" w14:textId="77777777" w:rsidR="00B91960" w:rsidRDefault="00000000">
      <w:pPr>
        <w:pStyle w:val="a5"/>
        <w:numPr>
          <w:ilvl w:val="1"/>
          <w:numId w:val="1"/>
        </w:numPr>
        <w:tabs>
          <w:tab w:val="left" w:pos="802"/>
        </w:tabs>
        <w:spacing w:before="6"/>
        <w:ind w:left="802" w:hanging="349"/>
        <w:rPr>
          <w:sz w:val="21"/>
        </w:rPr>
      </w:pPr>
      <w:r>
        <w:rPr>
          <w:sz w:val="21"/>
        </w:rPr>
        <w:t>ФТР</w:t>
      </w:r>
      <w:r>
        <w:rPr>
          <w:spacing w:val="6"/>
          <w:sz w:val="21"/>
        </w:rPr>
        <w:t xml:space="preserve"> </w:t>
      </w:r>
      <w:r>
        <w:rPr>
          <w:sz w:val="21"/>
        </w:rPr>
        <w:t>на</w:t>
      </w:r>
      <w:r>
        <w:rPr>
          <w:spacing w:val="6"/>
          <w:sz w:val="21"/>
        </w:rPr>
        <w:t xml:space="preserve"> </w:t>
      </w:r>
      <w:r>
        <w:rPr>
          <w:sz w:val="21"/>
        </w:rPr>
        <w:t>децата</w:t>
      </w:r>
      <w:r>
        <w:rPr>
          <w:spacing w:val="6"/>
          <w:sz w:val="21"/>
        </w:rPr>
        <w:t xml:space="preserve"> </w:t>
      </w:r>
      <w:r>
        <w:rPr>
          <w:sz w:val="21"/>
        </w:rPr>
        <w:t>с</w:t>
      </w:r>
      <w:r>
        <w:rPr>
          <w:spacing w:val="6"/>
          <w:sz w:val="21"/>
        </w:rPr>
        <w:t xml:space="preserve"> </w:t>
      </w:r>
      <w:r>
        <w:rPr>
          <w:sz w:val="21"/>
        </w:rPr>
        <w:t>церебрални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парализи.</w:t>
      </w:r>
    </w:p>
    <w:p w14:paraId="08C691D8" w14:textId="77777777" w:rsidR="00B91960" w:rsidRDefault="00000000">
      <w:pPr>
        <w:pStyle w:val="a5"/>
        <w:numPr>
          <w:ilvl w:val="1"/>
          <w:numId w:val="1"/>
        </w:numPr>
        <w:tabs>
          <w:tab w:val="left" w:pos="802"/>
        </w:tabs>
        <w:spacing w:before="4"/>
        <w:ind w:left="802" w:hanging="349"/>
        <w:rPr>
          <w:sz w:val="21"/>
        </w:rPr>
      </w:pPr>
      <w:r>
        <w:rPr>
          <w:sz w:val="21"/>
        </w:rPr>
        <w:t>ПФТ</w:t>
      </w:r>
      <w:r>
        <w:rPr>
          <w:spacing w:val="4"/>
          <w:sz w:val="21"/>
        </w:rPr>
        <w:t xml:space="preserve"> </w:t>
      </w:r>
      <w:r>
        <w:rPr>
          <w:sz w:val="21"/>
        </w:rPr>
        <w:t>на</w:t>
      </w:r>
      <w:r>
        <w:rPr>
          <w:spacing w:val="5"/>
          <w:sz w:val="21"/>
        </w:rPr>
        <w:t xml:space="preserve"> </w:t>
      </w:r>
      <w:r>
        <w:rPr>
          <w:sz w:val="21"/>
        </w:rPr>
        <w:t>УНГ</w:t>
      </w:r>
      <w:r>
        <w:rPr>
          <w:spacing w:val="5"/>
          <w:sz w:val="21"/>
        </w:rPr>
        <w:t xml:space="preserve"> </w:t>
      </w:r>
      <w:r>
        <w:rPr>
          <w:spacing w:val="-2"/>
          <w:sz w:val="21"/>
        </w:rPr>
        <w:t>заболявания.</w:t>
      </w:r>
    </w:p>
    <w:p w14:paraId="44D5CC5B" w14:textId="77777777" w:rsidR="00B91960" w:rsidRDefault="00000000">
      <w:pPr>
        <w:pStyle w:val="a5"/>
        <w:numPr>
          <w:ilvl w:val="1"/>
          <w:numId w:val="1"/>
        </w:numPr>
        <w:tabs>
          <w:tab w:val="left" w:pos="801"/>
          <w:tab w:val="left" w:pos="803"/>
        </w:tabs>
        <w:spacing w:before="4" w:line="244" w:lineRule="auto"/>
        <w:ind w:right="200"/>
        <w:rPr>
          <w:sz w:val="21"/>
        </w:rPr>
      </w:pPr>
      <w:r>
        <w:rPr>
          <w:sz w:val="21"/>
        </w:rPr>
        <w:t>ФТР на АГ заболявания (</w:t>
      </w:r>
      <w:proofErr w:type="spellStart"/>
      <w:r>
        <w:rPr>
          <w:sz w:val="21"/>
        </w:rPr>
        <w:t>постнатални</w:t>
      </w:r>
      <w:proofErr w:type="spellEnd"/>
      <w:r>
        <w:rPr>
          <w:sz w:val="21"/>
        </w:rPr>
        <w:t xml:space="preserve"> увреди, остри мастити, възпалителни гинекологични заболявания, стерилитет).</w:t>
      </w:r>
    </w:p>
    <w:p w14:paraId="590DA46F" w14:textId="77777777" w:rsidR="00B91960" w:rsidRDefault="00000000">
      <w:pPr>
        <w:pStyle w:val="a5"/>
        <w:numPr>
          <w:ilvl w:val="1"/>
          <w:numId w:val="1"/>
        </w:numPr>
        <w:tabs>
          <w:tab w:val="left" w:pos="802"/>
        </w:tabs>
        <w:spacing w:line="241" w:lineRule="exact"/>
        <w:ind w:left="802" w:hanging="349"/>
        <w:rPr>
          <w:sz w:val="21"/>
        </w:rPr>
      </w:pPr>
      <w:r>
        <w:rPr>
          <w:sz w:val="21"/>
        </w:rPr>
        <w:t>ФТР</w:t>
      </w:r>
      <w:r>
        <w:rPr>
          <w:spacing w:val="8"/>
          <w:sz w:val="21"/>
        </w:rPr>
        <w:t xml:space="preserve"> </w:t>
      </w:r>
      <w:r>
        <w:rPr>
          <w:sz w:val="21"/>
        </w:rPr>
        <w:t>на</w:t>
      </w:r>
      <w:r>
        <w:rPr>
          <w:spacing w:val="9"/>
          <w:sz w:val="21"/>
        </w:rPr>
        <w:t xml:space="preserve"> </w:t>
      </w:r>
      <w:r>
        <w:rPr>
          <w:sz w:val="21"/>
        </w:rPr>
        <w:t>някои</w:t>
      </w:r>
      <w:r>
        <w:rPr>
          <w:spacing w:val="7"/>
          <w:sz w:val="21"/>
        </w:rPr>
        <w:t xml:space="preserve"> </w:t>
      </w:r>
      <w:r>
        <w:rPr>
          <w:sz w:val="21"/>
        </w:rPr>
        <w:t>дерматологични</w:t>
      </w:r>
      <w:r>
        <w:rPr>
          <w:spacing w:val="9"/>
          <w:sz w:val="21"/>
        </w:rPr>
        <w:t xml:space="preserve"> </w:t>
      </w:r>
      <w:r>
        <w:rPr>
          <w:sz w:val="21"/>
        </w:rPr>
        <w:t>заболявания</w:t>
      </w:r>
      <w:r>
        <w:rPr>
          <w:spacing w:val="9"/>
          <w:sz w:val="21"/>
        </w:rPr>
        <w:t xml:space="preserve"> </w:t>
      </w:r>
      <w:r>
        <w:rPr>
          <w:sz w:val="21"/>
        </w:rPr>
        <w:t>(</w:t>
      </w:r>
      <w:proofErr w:type="spellStart"/>
      <w:r>
        <w:rPr>
          <w:sz w:val="21"/>
        </w:rPr>
        <w:t>пиодермии</w:t>
      </w:r>
      <w:proofErr w:type="spellEnd"/>
      <w:r>
        <w:rPr>
          <w:sz w:val="21"/>
        </w:rPr>
        <w:t>,</w:t>
      </w:r>
      <w:r>
        <w:rPr>
          <w:spacing w:val="9"/>
          <w:sz w:val="21"/>
        </w:rPr>
        <w:t xml:space="preserve"> </w:t>
      </w:r>
      <w:r>
        <w:rPr>
          <w:sz w:val="21"/>
        </w:rPr>
        <w:t>акне,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псориазис).</w:t>
      </w:r>
    </w:p>
    <w:p w14:paraId="7B6A2D4F" w14:textId="77777777" w:rsidR="00B91960" w:rsidRDefault="00B91960">
      <w:pPr>
        <w:pStyle w:val="a3"/>
        <w:ind w:left="0" w:firstLine="0"/>
      </w:pPr>
    </w:p>
    <w:p w14:paraId="33591A9F" w14:textId="77777777" w:rsidR="00B91960" w:rsidRDefault="00B91960">
      <w:pPr>
        <w:pStyle w:val="a3"/>
        <w:ind w:left="0" w:firstLine="0"/>
      </w:pPr>
    </w:p>
    <w:p w14:paraId="7C5F2764" w14:textId="77777777" w:rsidR="00B91960" w:rsidRDefault="00B91960">
      <w:pPr>
        <w:pStyle w:val="a3"/>
        <w:spacing w:before="18"/>
        <w:ind w:left="0" w:firstLine="0"/>
      </w:pPr>
    </w:p>
    <w:p w14:paraId="195A1392" w14:textId="440A37D8" w:rsidR="00B91960" w:rsidRDefault="00D52E9F" w:rsidP="00B967EE">
      <w:pPr>
        <w:pStyle w:val="a3"/>
        <w:tabs>
          <w:tab w:val="left" w:pos="5704"/>
        </w:tabs>
        <w:ind w:left="453" w:firstLine="0"/>
      </w:pPr>
      <w:r>
        <w:rPr>
          <w:spacing w:val="-2"/>
        </w:rPr>
        <w:t>13.05</w:t>
      </w:r>
      <w:r w:rsidR="00B967EE">
        <w:rPr>
          <w:spacing w:val="-2"/>
        </w:rPr>
        <w:t>.202</w:t>
      </w:r>
      <w:r>
        <w:rPr>
          <w:spacing w:val="-2"/>
        </w:rPr>
        <w:t>6</w:t>
      </w:r>
      <w:r w:rsidR="00B967EE">
        <w:rPr>
          <w:spacing w:val="-2"/>
        </w:rPr>
        <w:t>г.</w:t>
      </w:r>
      <w:r w:rsidR="00B967EE">
        <w:tab/>
        <w:t>УПРАВИТЕЛ:</w:t>
      </w:r>
    </w:p>
    <w:p w14:paraId="20668EE1" w14:textId="351A2A27" w:rsidR="00B967EE" w:rsidRDefault="00B967EE" w:rsidP="00B967EE">
      <w:pPr>
        <w:pStyle w:val="a3"/>
        <w:tabs>
          <w:tab w:val="left" w:pos="5704"/>
        </w:tabs>
        <w:ind w:left="453" w:firstLine="0"/>
      </w:pPr>
      <w:r>
        <w:tab/>
      </w:r>
      <w:r>
        <w:tab/>
      </w:r>
      <w:r>
        <w:tab/>
        <w:t>/д-р Ангел Пеев/</w:t>
      </w:r>
    </w:p>
    <w:sectPr w:rsidR="00B967EE">
      <w:pgSz w:w="11910" w:h="16840"/>
      <w:pgMar w:top="16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16849"/>
    <w:multiLevelType w:val="hybridMultilevel"/>
    <w:tmpl w:val="2EB06B42"/>
    <w:lvl w:ilvl="0" w:tplc="63D8EC22">
      <w:start w:val="1"/>
      <w:numFmt w:val="decimal"/>
      <w:lvlText w:val="%1."/>
      <w:lvlJc w:val="left"/>
      <w:pPr>
        <w:ind w:left="453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1"/>
        <w:szCs w:val="21"/>
        <w:lang w:val="bg-BG" w:eastAsia="en-US" w:bidi="ar-SA"/>
      </w:rPr>
    </w:lvl>
    <w:lvl w:ilvl="1" w:tplc="6978A71C">
      <w:start w:val="1"/>
      <w:numFmt w:val="decimal"/>
      <w:lvlText w:val="%2."/>
      <w:lvlJc w:val="left"/>
      <w:pPr>
        <w:ind w:left="80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1"/>
        <w:szCs w:val="21"/>
        <w:lang w:val="bg-BG" w:eastAsia="en-US" w:bidi="ar-SA"/>
      </w:rPr>
    </w:lvl>
    <w:lvl w:ilvl="2" w:tplc="7318F896">
      <w:numFmt w:val="bullet"/>
      <w:lvlText w:val="•"/>
      <w:lvlJc w:val="left"/>
      <w:pPr>
        <w:ind w:left="1750" w:hanging="351"/>
      </w:pPr>
      <w:rPr>
        <w:rFonts w:hint="default"/>
        <w:lang w:val="bg-BG" w:eastAsia="en-US" w:bidi="ar-SA"/>
      </w:rPr>
    </w:lvl>
    <w:lvl w:ilvl="3" w:tplc="2362D920">
      <w:numFmt w:val="bullet"/>
      <w:lvlText w:val="•"/>
      <w:lvlJc w:val="left"/>
      <w:pPr>
        <w:ind w:left="2700" w:hanging="351"/>
      </w:pPr>
      <w:rPr>
        <w:rFonts w:hint="default"/>
        <w:lang w:val="bg-BG" w:eastAsia="en-US" w:bidi="ar-SA"/>
      </w:rPr>
    </w:lvl>
    <w:lvl w:ilvl="4" w:tplc="3D4CE5D0">
      <w:numFmt w:val="bullet"/>
      <w:lvlText w:val="•"/>
      <w:lvlJc w:val="left"/>
      <w:pPr>
        <w:ind w:left="3651" w:hanging="351"/>
      </w:pPr>
      <w:rPr>
        <w:rFonts w:hint="default"/>
        <w:lang w:val="bg-BG" w:eastAsia="en-US" w:bidi="ar-SA"/>
      </w:rPr>
    </w:lvl>
    <w:lvl w:ilvl="5" w:tplc="2110E696">
      <w:numFmt w:val="bullet"/>
      <w:lvlText w:val="•"/>
      <w:lvlJc w:val="left"/>
      <w:pPr>
        <w:ind w:left="4601" w:hanging="351"/>
      </w:pPr>
      <w:rPr>
        <w:rFonts w:hint="default"/>
        <w:lang w:val="bg-BG" w:eastAsia="en-US" w:bidi="ar-SA"/>
      </w:rPr>
    </w:lvl>
    <w:lvl w:ilvl="6" w:tplc="A05C97D0">
      <w:numFmt w:val="bullet"/>
      <w:lvlText w:val="•"/>
      <w:lvlJc w:val="left"/>
      <w:pPr>
        <w:ind w:left="5552" w:hanging="351"/>
      </w:pPr>
      <w:rPr>
        <w:rFonts w:hint="default"/>
        <w:lang w:val="bg-BG" w:eastAsia="en-US" w:bidi="ar-SA"/>
      </w:rPr>
    </w:lvl>
    <w:lvl w:ilvl="7" w:tplc="AA22838C">
      <w:numFmt w:val="bullet"/>
      <w:lvlText w:val="•"/>
      <w:lvlJc w:val="left"/>
      <w:pPr>
        <w:ind w:left="6502" w:hanging="351"/>
      </w:pPr>
      <w:rPr>
        <w:rFonts w:hint="default"/>
        <w:lang w:val="bg-BG" w:eastAsia="en-US" w:bidi="ar-SA"/>
      </w:rPr>
    </w:lvl>
    <w:lvl w:ilvl="8" w:tplc="3B360252">
      <w:numFmt w:val="bullet"/>
      <w:lvlText w:val="•"/>
      <w:lvlJc w:val="left"/>
      <w:pPr>
        <w:ind w:left="7453" w:hanging="351"/>
      </w:pPr>
      <w:rPr>
        <w:rFonts w:hint="default"/>
        <w:lang w:val="bg-BG" w:eastAsia="en-US" w:bidi="ar-SA"/>
      </w:rPr>
    </w:lvl>
  </w:abstractNum>
  <w:num w:numId="1" w16cid:durableId="211708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60"/>
    <w:rsid w:val="001255DD"/>
    <w:rsid w:val="001C4906"/>
    <w:rsid w:val="00A158A9"/>
    <w:rsid w:val="00AA1F5D"/>
    <w:rsid w:val="00B91960"/>
    <w:rsid w:val="00B967EE"/>
    <w:rsid w:val="00D5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11D40"/>
  <w15:docId w15:val="{9086BCA2-98A0-4738-987C-4DC874BB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103"/>
      <w:outlineLvl w:val="0"/>
    </w:pPr>
    <w:rPr>
      <w:b/>
      <w:bCs/>
      <w:sz w:val="21"/>
      <w:szCs w:val="21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03" w:hanging="350"/>
    </w:pPr>
    <w:rPr>
      <w:sz w:val="21"/>
      <w:szCs w:val="21"/>
    </w:rPr>
  </w:style>
  <w:style w:type="paragraph" w:styleId="a4">
    <w:name w:val="Title"/>
    <w:basedOn w:val="a"/>
    <w:uiPriority w:val="10"/>
    <w:qFormat/>
    <w:pPr>
      <w:ind w:right="1"/>
      <w:jc w:val="center"/>
    </w:pPr>
    <w:rPr>
      <w:b/>
      <w:bCs/>
      <w:sz w:val="23"/>
      <w:szCs w:val="23"/>
    </w:rPr>
  </w:style>
  <w:style w:type="paragraph" w:styleId="a5">
    <w:name w:val="List Paragraph"/>
    <w:basedOn w:val="a"/>
    <w:uiPriority w:val="1"/>
    <w:qFormat/>
    <w:pPr>
      <w:ind w:left="803" w:hanging="35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- 1г Конспект бълг. 20-21.docx</dc:title>
  <dc:creator>User</dc:creator>
  <cp:lastModifiedBy>Andreana Divizieva</cp:lastModifiedBy>
  <cp:revision>2</cp:revision>
  <cp:lastPrinted>2026-05-13T08:47:00Z</cp:lastPrinted>
  <dcterms:created xsi:type="dcterms:W3CDTF">2026-05-14T08:24:00Z</dcterms:created>
  <dcterms:modified xsi:type="dcterms:W3CDTF">2026-05-14T08:24:00Z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2025-06-16T00:00:00Z</vt:filetime>
  </property>
  <property fmtid="{D5CDD505-2E9C-101B-9397-08002B2CF9AE}" pid="5" name="Producer">
    <vt:lpwstr>Acrobat Distiller 10.0.0 (Windows)</vt:lpwstr>
  </property>
</Properties>
</file>